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261D" w14:textId="7F465281" w:rsidR="00AE5B26" w:rsidRDefault="00511435" w:rsidP="002500AE">
      <w:pPr>
        <w:spacing w:after="0"/>
        <w:ind w:left="1843"/>
      </w:pPr>
      <w:r>
        <w:rPr>
          <w:rFonts w:ascii="Avenir 65" w:hAnsi="Avenir 65"/>
          <w:b/>
          <w:noProof/>
          <w:color w:val="365F91" w:themeColor="accent1" w:themeShade="BF"/>
          <w:sz w:val="48"/>
          <w:szCs w:val="48"/>
          <w:lang w:eastAsia="fr-FR"/>
        </w:rPr>
        <w:drawing>
          <wp:anchor distT="0" distB="0" distL="114300" distR="114300" simplePos="0" relativeHeight="251660800" behindDoc="0" locked="0" layoutInCell="1" allowOverlap="1" wp14:anchorId="28C347F1" wp14:editId="031D66D3">
            <wp:simplePos x="0" y="0"/>
            <wp:positionH relativeFrom="column">
              <wp:posOffset>-41784</wp:posOffset>
            </wp:positionH>
            <wp:positionV relativeFrom="paragraph">
              <wp:posOffset>146050</wp:posOffset>
            </wp:positionV>
            <wp:extent cx="1946910" cy="1067435"/>
            <wp:effectExtent l="0" t="0" r="0" b="0"/>
            <wp:wrapThrough wrapText="bothSides">
              <wp:wrapPolygon edited="0">
                <wp:start x="0" y="0"/>
                <wp:lineTo x="0" y="21330"/>
                <wp:lineTo x="21417" y="21330"/>
                <wp:lineTo x="21417" y="0"/>
                <wp:lineTo x="0" y="0"/>
              </wp:wrapPolygon>
            </wp:wrapThrough>
            <wp:docPr id="44584171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841713" name="Image 445841713"/>
                    <pic:cNvPicPr/>
                  </pic:nvPicPr>
                  <pic:blipFill rotWithShape="1">
                    <a:blip r:embed="rId8"/>
                    <a:srcRect l="13095" t="23613" r="17020" b="22183"/>
                    <a:stretch/>
                  </pic:blipFill>
                  <pic:spPr bwMode="auto">
                    <a:xfrm>
                      <a:off x="0" y="0"/>
                      <a:ext cx="1946910" cy="1067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523BE" w14:textId="18B8EDC1" w:rsidR="005F48CE" w:rsidRDefault="00922238" w:rsidP="002500AE">
      <w:pPr>
        <w:spacing w:after="0"/>
      </w:pPr>
      <w:r>
        <w:rPr>
          <w:rFonts w:ascii="Avenir 65" w:hAnsi="Avenir 65"/>
          <w:b/>
          <w:noProof/>
          <w:color w:val="365F91" w:themeColor="accent1" w:themeShade="BF"/>
          <w:sz w:val="36"/>
          <w:szCs w:val="36"/>
        </w:rPr>
        <w:drawing>
          <wp:anchor distT="0" distB="0" distL="114300" distR="114300" simplePos="0" relativeHeight="251654656" behindDoc="1" locked="0" layoutInCell="1" allowOverlap="1" wp14:anchorId="248983ED" wp14:editId="31405BCC">
            <wp:simplePos x="0" y="0"/>
            <wp:positionH relativeFrom="column">
              <wp:posOffset>2017432</wp:posOffset>
            </wp:positionH>
            <wp:positionV relativeFrom="paragraph">
              <wp:posOffset>111125</wp:posOffset>
            </wp:positionV>
            <wp:extent cx="571500" cy="834390"/>
            <wp:effectExtent l="0" t="0" r="0" b="3810"/>
            <wp:wrapTight wrapText="bothSides">
              <wp:wrapPolygon edited="0">
                <wp:start x="0" y="0"/>
                <wp:lineTo x="0" y="21205"/>
                <wp:lineTo x="20880" y="21205"/>
                <wp:lineTo x="20880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65" w:hAnsi="Avenir 65"/>
          <w:b/>
          <w:noProof/>
          <w:color w:val="365F91" w:themeColor="accent1" w:themeShade="BF"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6F53B4" wp14:editId="623DCC93">
                <wp:simplePos x="0" y="0"/>
                <wp:positionH relativeFrom="column">
                  <wp:posOffset>78265</wp:posOffset>
                </wp:positionH>
                <wp:positionV relativeFrom="paragraph">
                  <wp:posOffset>27054</wp:posOffset>
                </wp:positionV>
                <wp:extent cx="1947282" cy="937316"/>
                <wp:effectExtent l="38100" t="88900" r="46990" b="9144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00000">
                          <a:off x="0" y="0"/>
                          <a:ext cx="1947282" cy="937316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1684D" id="Rectangle 6" o:spid="_x0000_s1026" style="position:absolute;margin-left:6.15pt;margin-top:2.15pt;width:153.35pt;height:73.8pt;rotation:-5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" fillcolor="#f60" stroked="f" strokecolor="#f2f2f2" strokeweight="3pt">
                <v:shadow color="#243f60" opacity=".5" offset="1pt"/>
              </v:rect>
            </w:pict>
          </mc:Fallback>
        </mc:AlternateContent>
      </w:r>
      <w:r w:rsidRPr="00B30638">
        <w:rPr>
          <w:noProof/>
        </w:rPr>
        <w:drawing>
          <wp:anchor distT="0" distB="0" distL="114300" distR="114300" simplePos="0" relativeHeight="251664896" behindDoc="1" locked="0" layoutInCell="1" allowOverlap="1" wp14:anchorId="177F3B90" wp14:editId="0C3EC7BA">
            <wp:simplePos x="0" y="0"/>
            <wp:positionH relativeFrom="page">
              <wp:posOffset>2444763</wp:posOffset>
            </wp:positionH>
            <wp:positionV relativeFrom="paragraph">
              <wp:posOffset>31750</wp:posOffset>
            </wp:positionV>
            <wp:extent cx="1997710" cy="1065530"/>
            <wp:effectExtent l="0" t="0" r="0" b="1270"/>
            <wp:wrapThrough wrapText="bothSides">
              <wp:wrapPolygon edited="0">
                <wp:start x="0" y="0"/>
                <wp:lineTo x="0" y="21368"/>
                <wp:lineTo x="21421" y="21368"/>
                <wp:lineTo x="21421" y="0"/>
                <wp:lineTo x="0" y="0"/>
              </wp:wrapPolygon>
            </wp:wrapThrough>
            <wp:docPr id="1" name="Image 1" descr="Une image contenant texte, Police, logo, fru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logo, fruit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8F794" w14:textId="0985D4D7" w:rsidR="005F532C" w:rsidRDefault="00922238" w:rsidP="002500AE">
      <w:pPr>
        <w:spacing w:after="0"/>
      </w:pPr>
      <w:r w:rsidRPr="00B30638">
        <w:rPr>
          <w:noProof/>
        </w:rPr>
        <mc:AlternateContent>
          <mc:Choice Requires="wps">
            <w:drawing>
              <wp:anchor distT="0" distB="0" distL="114935" distR="114935" simplePos="0" relativeHeight="251666944" behindDoc="0" locked="0" layoutInCell="1" allowOverlap="1" wp14:anchorId="506BAA3E" wp14:editId="3D2D98A2">
                <wp:simplePos x="0" y="0"/>
                <wp:positionH relativeFrom="column">
                  <wp:posOffset>114463</wp:posOffset>
                </wp:positionH>
                <wp:positionV relativeFrom="paragraph">
                  <wp:posOffset>114300</wp:posOffset>
                </wp:positionV>
                <wp:extent cx="1920875" cy="398145"/>
                <wp:effectExtent l="0" t="0" r="0" b="0"/>
                <wp:wrapNone/>
                <wp:docPr id="57570580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20875" cy="398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4C0F8E" w14:textId="77777777" w:rsidR="00922238" w:rsidRDefault="00922238" w:rsidP="00922238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90546">
                              <w:rPr>
                                <w:rFonts w:cs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Communiqué de presse</w:t>
                            </w:r>
                          </w:p>
                          <w:p w14:paraId="6EFDA462" w14:textId="6AA41609" w:rsidR="00922238" w:rsidRPr="00733AAA" w:rsidRDefault="00CF0337" w:rsidP="00922238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29</w:t>
                            </w:r>
                            <w:r w:rsidR="00922238">
                              <w:rPr>
                                <w:rFonts w:cs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janvier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BAA3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pt;margin-top:9pt;width:151.25pt;height:31.35pt;z-index:2516669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" stroked="f">
                <v:fill opacity="0"/>
                <v:path arrowok="t"/>
                <v:textbox inset="0,0,0,0">
                  <w:txbxContent>
                    <w:p w14:paraId="464C0F8E" w14:textId="77777777" w:rsidR="00922238" w:rsidRDefault="00922238" w:rsidP="00922238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290546">
                        <w:rPr>
                          <w:rFonts w:cs="Calibri"/>
                          <w:b/>
                          <w:color w:val="FFFFFF"/>
                          <w:sz w:val="24"/>
                          <w:szCs w:val="24"/>
                        </w:rPr>
                        <w:t>Communiqué de presse</w:t>
                      </w:r>
                    </w:p>
                    <w:p w14:paraId="6EFDA462" w14:textId="6AA41609" w:rsidR="00922238" w:rsidRPr="00733AAA" w:rsidRDefault="00CF0337" w:rsidP="00922238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b/>
                          <w:color w:val="FFFFFF"/>
                          <w:sz w:val="24"/>
                          <w:szCs w:val="24"/>
                        </w:rPr>
                        <w:t>29</w:t>
                      </w:r>
                      <w:r w:rsidR="00922238">
                        <w:rPr>
                          <w:rFonts w:cs="Calibri"/>
                          <w:b/>
                          <w:color w:val="FFFFFF"/>
                          <w:sz w:val="24"/>
                          <w:szCs w:val="24"/>
                        </w:rPr>
                        <w:t xml:space="preserve"> janvier 2024</w:t>
                      </w:r>
                    </w:p>
                  </w:txbxContent>
                </v:textbox>
              </v:shape>
            </w:pict>
          </mc:Fallback>
        </mc:AlternateContent>
      </w:r>
      <w:r w:rsidR="00353484">
        <w:rPr>
          <w:rFonts w:ascii="Avenir 65" w:hAnsi="Avenir 65"/>
          <w:b/>
          <w:noProof/>
          <w:color w:val="365F91" w:themeColor="accent1" w:themeShade="BF"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EC799D" wp14:editId="5A9B7209">
                <wp:simplePos x="0" y="0"/>
                <wp:positionH relativeFrom="column">
                  <wp:posOffset>2458085</wp:posOffset>
                </wp:positionH>
                <wp:positionV relativeFrom="paragraph">
                  <wp:posOffset>85725</wp:posOffset>
                </wp:positionV>
                <wp:extent cx="2179320" cy="532765"/>
                <wp:effectExtent l="0" t="0" r="0" b="63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63E83" w14:textId="7A885718" w:rsidR="000B494C" w:rsidRDefault="00353484" w:rsidP="00353484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Communiqué de presse</w:t>
                            </w:r>
                          </w:p>
                          <w:p w14:paraId="2FAF9885" w14:textId="7C5B649B" w:rsidR="00353484" w:rsidRPr="0020019F" w:rsidRDefault="00353484" w:rsidP="00353484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3</w:t>
                            </w:r>
                            <w:r w:rsidR="003B134D"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janvier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C799D" id="Zone de texte 7" o:spid="_x0000_s1027" type="#_x0000_t202" style="position:absolute;margin-left:193.55pt;margin-top:6.75pt;width:171.6pt;height:4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" filled="f" stroked="f">
                <v:textbox>
                  <w:txbxContent>
                    <w:p w14:paraId="00763E83" w14:textId="7A885718" w:rsidR="000B494C" w:rsidRDefault="00353484" w:rsidP="00353484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  <w:szCs w:val="24"/>
                        </w:rPr>
                        <w:t>Communiqué de presse</w:t>
                      </w:r>
                    </w:p>
                    <w:p w14:paraId="2FAF9885" w14:textId="7C5B649B" w:rsidR="00353484" w:rsidRPr="0020019F" w:rsidRDefault="00353484" w:rsidP="00353484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  <w:szCs w:val="24"/>
                        </w:rPr>
                        <w:t>3</w:t>
                      </w:r>
                      <w:r w:rsidR="003B134D"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FFFF"/>
                          <w:sz w:val="24"/>
                          <w:szCs w:val="24"/>
                        </w:rPr>
                        <w:t xml:space="preserve"> janvier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7C1ED482" w14:textId="39BE0176" w:rsidR="002500AE" w:rsidRPr="000B494C" w:rsidRDefault="00A909D4" w:rsidP="000B494C">
      <w:pPr>
        <w:tabs>
          <w:tab w:val="left" w:pos="2528"/>
        </w:tabs>
        <w:spacing w:after="0"/>
      </w:pPr>
      <w:r>
        <w:rPr>
          <w:rFonts w:ascii="Avenir 65" w:hAnsi="Avenir 65"/>
          <w:b/>
          <w:noProof/>
          <w:color w:val="00206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68433D" wp14:editId="76D79C19">
                <wp:simplePos x="0" y="0"/>
                <wp:positionH relativeFrom="column">
                  <wp:posOffset>4664710</wp:posOffset>
                </wp:positionH>
                <wp:positionV relativeFrom="paragraph">
                  <wp:posOffset>75565</wp:posOffset>
                </wp:positionV>
                <wp:extent cx="1981200" cy="532765"/>
                <wp:effectExtent l="0" t="0" r="0" b="63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B0444" w14:textId="77777777" w:rsidR="00A909D4" w:rsidRPr="00EA01CD" w:rsidRDefault="00EA01CD" w:rsidP="00A909D4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EA01CD">
                              <w:rPr>
                                <w:rFonts w:cs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Invitation presse </w:t>
                            </w:r>
                          </w:p>
                          <w:p w14:paraId="53EF7387" w14:textId="77777777" w:rsidR="00EA01CD" w:rsidRPr="00EA01CD" w:rsidRDefault="00EA01CD" w:rsidP="00A909D4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EA01CD">
                              <w:rPr>
                                <w:rFonts w:cs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18 avril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8433D" id="Zone de texte 8" o:spid="_x0000_s1027" type="#_x0000_t202" style="position:absolute;margin-left:367.3pt;margin-top:5.95pt;width:156pt;height:4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" filled="f" stroked="f">
                <v:textbox>
                  <w:txbxContent>
                    <w:p w14:paraId="374B0444" w14:textId="77777777" w:rsidR="00A909D4" w:rsidRPr="00EA01CD" w:rsidRDefault="00EA01CD" w:rsidP="00A909D4">
                      <w:pPr>
                        <w:spacing w:after="0" w:line="240" w:lineRule="auto"/>
                        <w:rPr>
                          <w:rFonts w:cs="Calibri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EA01CD">
                        <w:rPr>
                          <w:rFonts w:cs="Calibri"/>
                          <w:b/>
                          <w:color w:val="FFFFFF"/>
                          <w:sz w:val="24"/>
                          <w:szCs w:val="24"/>
                        </w:rPr>
                        <w:t xml:space="preserve">Invitation presse </w:t>
                      </w:r>
                    </w:p>
                    <w:p w14:paraId="53EF7387" w14:textId="77777777" w:rsidR="00EA01CD" w:rsidRPr="00EA01CD" w:rsidRDefault="00EA01CD" w:rsidP="00A909D4">
                      <w:pPr>
                        <w:spacing w:after="0" w:line="240" w:lineRule="auto"/>
                        <w:rPr>
                          <w:rFonts w:cs="Calibri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EA01CD">
                        <w:rPr>
                          <w:rFonts w:cs="Calibri"/>
                          <w:b/>
                          <w:color w:val="FFFFFF"/>
                          <w:sz w:val="24"/>
                          <w:szCs w:val="24"/>
                        </w:rPr>
                        <w:t>18 avril 2019</w:t>
                      </w:r>
                    </w:p>
                  </w:txbxContent>
                </v:textbox>
              </v:shape>
            </w:pict>
          </mc:Fallback>
        </mc:AlternateContent>
      </w:r>
      <w:r w:rsidR="00566B2F">
        <w:tab/>
      </w:r>
    </w:p>
    <w:p w14:paraId="2B240FEC" w14:textId="77777777" w:rsidR="00783DCD" w:rsidRDefault="00783DCD" w:rsidP="0071133E">
      <w:pPr>
        <w:spacing w:after="0"/>
        <w:rPr>
          <w:rFonts w:ascii="Avenir 65" w:hAnsi="Avenir 65"/>
          <w:b/>
          <w:color w:val="365F91" w:themeColor="accent1" w:themeShade="BF"/>
          <w:sz w:val="28"/>
        </w:rPr>
      </w:pPr>
    </w:p>
    <w:p w14:paraId="36CC741A" w14:textId="77777777" w:rsidR="007B6065" w:rsidRPr="00155AAA" w:rsidRDefault="007B6065" w:rsidP="0071133E">
      <w:pPr>
        <w:spacing w:after="0"/>
        <w:rPr>
          <w:rFonts w:cs="Calibri"/>
          <w:b/>
          <w:color w:val="002060"/>
          <w:sz w:val="10"/>
          <w:szCs w:val="10"/>
        </w:rPr>
      </w:pPr>
    </w:p>
    <w:p w14:paraId="28E569BF" w14:textId="77777777" w:rsidR="00922238" w:rsidRPr="00922238" w:rsidRDefault="00922238" w:rsidP="00155AAA">
      <w:pPr>
        <w:tabs>
          <w:tab w:val="left" w:pos="1843"/>
        </w:tabs>
        <w:spacing w:after="0"/>
        <w:ind w:left="142"/>
        <w:jc w:val="center"/>
        <w:rPr>
          <w:rFonts w:cs="Calibri"/>
          <w:b/>
          <w:color w:val="002060"/>
          <w:sz w:val="36"/>
          <w:szCs w:val="36"/>
        </w:rPr>
      </w:pPr>
    </w:p>
    <w:p w14:paraId="71D1966A" w14:textId="486369FA" w:rsidR="00DE1338" w:rsidRPr="00DE1338" w:rsidRDefault="00474E1E" w:rsidP="00155AAA">
      <w:pPr>
        <w:tabs>
          <w:tab w:val="left" w:pos="1843"/>
        </w:tabs>
        <w:spacing w:after="0"/>
        <w:ind w:left="142"/>
        <w:jc w:val="center"/>
        <w:rPr>
          <w:rFonts w:cs="Calibri"/>
          <w:b/>
          <w:color w:val="002060"/>
          <w:sz w:val="44"/>
          <w:szCs w:val="44"/>
        </w:rPr>
      </w:pPr>
      <w:r>
        <w:rPr>
          <w:rFonts w:cs="Calibri"/>
          <w:b/>
          <w:color w:val="002060"/>
          <w:sz w:val="44"/>
          <w:szCs w:val="44"/>
        </w:rPr>
        <w:t>Collecte de pneus en déchèteries</w:t>
      </w:r>
    </w:p>
    <w:p w14:paraId="4A09B47F" w14:textId="1BFA8FE3" w:rsidR="00643B56" w:rsidRPr="00DE1338" w:rsidRDefault="00474E1E" w:rsidP="00155AAA">
      <w:pPr>
        <w:tabs>
          <w:tab w:val="left" w:pos="1843"/>
        </w:tabs>
        <w:spacing w:after="0"/>
        <w:ind w:left="142"/>
        <w:jc w:val="center"/>
        <w:rPr>
          <w:rFonts w:cs="Calibri"/>
          <w:b/>
          <w:color w:val="E36C0A" w:themeColor="accent6" w:themeShade="BF"/>
          <w:sz w:val="40"/>
          <w:szCs w:val="40"/>
        </w:rPr>
      </w:pPr>
      <w:r>
        <w:rPr>
          <w:rFonts w:cs="Calibri"/>
          <w:b/>
          <w:color w:val="E36C0A" w:themeColor="accent6" w:themeShade="BF"/>
          <w:sz w:val="40"/>
          <w:szCs w:val="40"/>
        </w:rPr>
        <w:t xml:space="preserve">Du </w:t>
      </w:r>
      <w:r w:rsidR="00767E49">
        <w:rPr>
          <w:rFonts w:cs="Calibri"/>
          <w:b/>
          <w:color w:val="E36C0A" w:themeColor="accent6" w:themeShade="BF"/>
          <w:sz w:val="40"/>
          <w:szCs w:val="40"/>
        </w:rPr>
        <w:t xml:space="preserve">lundi </w:t>
      </w:r>
      <w:r w:rsidR="00CA2F8E">
        <w:rPr>
          <w:rFonts w:cs="Calibri"/>
          <w:b/>
          <w:color w:val="E36C0A" w:themeColor="accent6" w:themeShade="BF"/>
          <w:sz w:val="40"/>
          <w:szCs w:val="40"/>
        </w:rPr>
        <w:t>12</w:t>
      </w:r>
      <w:r>
        <w:rPr>
          <w:rFonts w:cs="Calibri"/>
          <w:b/>
          <w:color w:val="E36C0A" w:themeColor="accent6" w:themeShade="BF"/>
          <w:sz w:val="40"/>
          <w:szCs w:val="40"/>
        </w:rPr>
        <w:t xml:space="preserve"> février </w:t>
      </w:r>
      <w:r w:rsidR="00CA2F8E">
        <w:rPr>
          <w:rFonts w:cs="Calibri"/>
          <w:b/>
          <w:color w:val="E36C0A" w:themeColor="accent6" w:themeShade="BF"/>
          <w:sz w:val="40"/>
          <w:szCs w:val="40"/>
        </w:rPr>
        <w:t>au</w:t>
      </w:r>
      <w:r w:rsidR="00767E49">
        <w:rPr>
          <w:rFonts w:cs="Calibri"/>
          <w:b/>
          <w:color w:val="E36C0A" w:themeColor="accent6" w:themeShade="BF"/>
          <w:sz w:val="40"/>
          <w:szCs w:val="40"/>
        </w:rPr>
        <w:t xml:space="preserve"> dimanche</w:t>
      </w:r>
      <w:r w:rsidR="00CA2F8E">
        <w:rPr>
          <w:rFonts w:cs="Calibri"/>
          <w:b/>
          <w:color w:val="E36C0A" w:themeColor="accent6" w:themeShade="BF"/>
          <w:sz w:val="40"/>
          <w:szCs w:val="40"/>
        </w:rPr>
        <w:t xml:space="preserve"> 3 mars 2024</w:t>
      </w:r>
    </w:p>
    <w:p w14:paraId="4E12C824" w14:textId="77777777" w:rsidR="004C17DA" w:rsidRPr="007B6065" w:rsidRDefault="004C17DA" w:rsidP="00155AAA">
      <w:pPr>
        <w:spacing w:after="0" w:line="240" w:lineRule="auto"/>
        <w:rPr>
          <w:rFonts w:eastAsia="Times New Roman" w:cs="Calibri"/>
          <w:b/>
          <w:bCs/>
          <w:sz w:val="15"/>
          <w:szCs w:val="15"/>
          <w:lang w:eastAsia="fr-FR"/>
        </w:rPr>
      </w:pPr>
    </w:p>
    <w:p w14:paraId="4B613A74" w14:textId="49A364AC" w:rsidR="00155AAA" w:rsidRPr="00305AA8" w:rsidRDefault="004C17DA" w:rsidP="004C17DA">
      <w:pPr>
        <w:spacing w:after="0" w:line="240" w:lineRule="auto"/>
        <w:jc w:val="both"/>
        <w:rPr>
          <w:rFonts w:eastAsia="Times New Roman" w:cs="Calibri"/>
          <w:b/>
          <w:bCs/>
          <w:sz w:val="23"/>
          <w:szCs w:val="23"/>
          <w:lang w:eastAsia="fr-FR"/>
        </w:rPr>
      </w:pPr>
      <w:r w:rsidRPr="00305AA8">
        <w:rPr>
          <w:rFonts w:eastAsia="Times New Roman" w:cs="Calibri"/>
          <w:b/>
          <w:bCs/>
          <w:sz w:val="23"/>
          <w:szCs w:val="23"/>
          <w:lang w:eastAsia="fr-FR"/>
        </w:rPr>
        <w:t xml:space="preserve">Face aux dépôts sauvages de pneus constatés sur l’ensemble du département, Limoges Métropole et le Syndicat Départemental pour l’Élimination des Déchets Ménagers et Assimilés (SYDED) organisent, du </w:t>
      </w:r>
      <w:r w:rsidR="00767E49">
        <w:rPr>
          <w:rFonts w:eastAsia="Times New Roman" w:cs="Calibri"/>
          <w:b/>
          <w:bCs/>
          <w:sz w:val="23"/>
          <w:szCs w:val="23"/>
          <w:lang w:eastAsia="fr-FR"/>
        </w:rPr>
        <w:t xml:space="preserve">lundi </w:t>
      </w:r>
      <w:r w:rsidR="00CA2F8E">
        <w:rPr>
          <w:rFonts w:eastAsia="Times New Roman" w:cs="Calibri"/>
          <w:b/>
          <w:bCs/>
          <w:sz w:val="23"/>
          <w:szCs w:val="23"/>
          <w:lang w:eastAsia="fr-FR"/>
        </w:rPr>
        <w:t xml:space="preserve">12 février au </w:t>
      </w:r>
      <w:r w:rsidR="00767E49">
        <w:rPr>
          <w:rFonts w:eastAsia="Times New Roman" w:cs="Calibri"/>
          <w:b/>
          <w:bCs/>
          <w:sz w:val="23"/>
          <w:szCs w:val="23"/>
          <w:lang w:eastAsia="fr-FR"/>
        </w:rPr>
        <w:t xml:space="preserve">dimanche </w:t>
      </w:r>
      <w:r w:rsidR="00CA2F8E">
        <w:rPr>
          <w:rFonts w:eastAsia="Times New Roman" w:cs="Calibri"/>
          <w:b/>
          <w:bCs/>
          <w:sz w:val="23"/>
          <w:szCs w:val="23"/>
          <w:lang w:eastAsia="fr-FR"/>
        </w:rPr>
        <w:t>3 mars 2024</w:t>
      </w:r>
      <w:r w:rsidRPr="00305AA8">
        <w:rPr>
          <w:rFonts w:eastAsia="Times New Roman" w:cs="Calibri"/>
          <w:b/>
          <w:bCs/>
          <w:sz w:val="23"/>
          <w:szCs w:val="23"/>
          <w:lang w:eastAsia="fr-FR"/>
        </w:rPr>
        <w:t xml:space="preserve">, pour la </w:t>
      </w:r>
      <w:r w:rsidR="00CA2F8E">
        <w:rPr>
          <w:rFonts w:eastAsia="Times New Roman" w:cs="Calibri"/>
          <w:b/>
          <w:bCs/>
          <w:sz w:val="23"/>
          <w:szCs w:val="23"/>
          <w:lang w:eastAsia="fr-FR"/>
        </w:rPr>
        <w:t>7</w:t>
      </w:r>
      <w:r w:rsidRPr="00305AA8">
        <w:rPr>
          <w:rFonts w:eastAsia="Times New Roman" w:cs="Calibri"/>
          <w:b/>
          <w:bCs/>
          <w:sz w:val="23"/>
          <w:szCs w:val="23"/>
          <w:vertAlign w:val="superscript"/>
          <w:lang w:eastAsia="fr-FR"/>
        </w:rPr>
        <w:t>ème</w:t>
      </w:r>
      <w:r w:rsidRPr="00305AA8">
        <w:rPr>
          <w:rFonts w:eastAsia="Times New Roman" w:cs="Calibri"/>
          <w:b/>
          <w:bCs/>
          <w:sz w:val="23"/>
          <w:szCs w:val="23"/>
          <w:lang w:eastAsia="fr-FR"/>
        </w:rPr>
        <w:t xml:space="preserve"> année</w:t>
      </w:r>
      <w:r w:rsidR="00767E49">
        <w:rPr>
          <w:rFonts w:eastAsia="Times New Roman" w:cs="Calibri"/>
          <w:b/>
          <w:bCs/>
          <w:sz w:val="23"/>
          <w:szCs w:val="23"/>
          <w:lang w:eastAsia="fr-FR"/>
        </w:rPr>
        <w:t xml:space="preserve"> consécutive</w:t>
      </w:r>
      <w:r w:rsidRPr="00305AA8">
        <w:rPr>
          <w:rFonts w:eastAsia="Times New Roman" w:cs="Calibri"/>
          <w:b/>
          <w:bCs/>
          <w:sz w:val="23"/>
          <w:szCs w:val="23"/>
          <w:lang w:eastAsia="fr-FR"/>
        </w:rPr>
        <w:t>, une collecte de pneus en déchèteries.</w:t>
      </w:r>
    </w:p>
    <w:p w14:paraId="304ED9E4" w14:textId="649607C5" w:rsidR="00155AAA" w:rsidRPr="00305AA8" w:rsidRDefault="00155AAA" w:rsidP="00155AAA">
      <w:pPr>
        <w:spacing w:after="0" w:line="240" w:lineRule="auto"/>
        <w:rPr>
          <w:rFonts w:eastAsia="Times New Roman" w:cs="Calibri"/>
          <w:b/>
          <w:bCs/>
          <w:sz w:val="23"/>
          <w:szCs w:val="23"/>
          <w:lang w:eastAsia="fr-FR"/>
        </w:rPr>
      </w:pPr>
    </w:p>
    <w:p w14:paraId="6AB4EDDA" w14:textId="46A88AEC" w:rsidR="004C17DA" w:rsidRPr="00305AA8" w:rsidRDefault="00956155" w:rsidP="00956155">
      <w:pPr>
        <w:spacing w:after="0" w:line="240" w:lineRule="auto"/>
        <w:jc w:val="both"/>
        <w:rPr>
          <w:rFonts w:eastAsia="Times New Roman" w:cs="Calibri"/>
          <w:sz w:val="23"/>
          <w:szCs w:val="23"/>
          <w:lang w:eastAsia="fr-FR"/>
        </w:rPr>
      </w:pPr>
      <w:r w:rsidRPr="00305AA8">
        <w:rPr>
          <w:rFonts w:eastAsia="Times New Roman" w:cs="Calibri"/>
          <w:sz w:val="23"/>
          <w:szCs w:val="23"/>
          <w:lang w:eastAsia="fr-FR"/>
        </w:rPr>
        <w:t>Cette collecte est à l’attention des usagers de l’ensemble du département (professionnels non acceptés)</w:t>
      </w:r>
      <w:r w:rsidR="00753A58">
        <w:rPr>
          <w:rFonts w:eastAsia="Times New Roman" w:cs="Calibri"/>
          <w:sz w:val="23"/>
          <w:szCs w:val="23"/>
          <w:lang w:eastAsia="fr-FR"/>
        </w:rPr>
        <w:t xml:space="preserve"> offrant </w:t>
      </w:r>
      <w:r w:rsidR="00767E49">
        <w:rPr>
          <w:rFonts w:eastAsia="Times New Roman" w:cs="Calibri"/>
          <w:sz w:val="23"/>
          <w:szCs w:val="23"/>
          <w:lang w:eastAsia="fr-FR"/>
        </w:rPr>
        <w:t xml:space="preserve">une opportunité de réinsérer </w:t>
      </w:r>
      <w:r w:rsidR="00753A58">
        <w:rPr>
          <w:rFonts w:eastAsia="Times New Roman" w:cs="Calibri"/>
          <w:sz w:val="23"/>
          <w:szCs w:val="23"/>
          <w:lang w:eastAsia="fr-FR"/>
        </w:rPr>
        <w:t xml:space="preserve">les pneus usagés </w:t>
      </w:r>
      <w:r w:rsidR="00767E49">
        <w:rPr>
          <w:rFonts w:eastAsia="Times New Roman" w:cs="Calibri"/>
          <w:sz w:val="23"/>
          <w:szCs w:val="23"/>
          <w:lang w:eastAsia="fr-FR"/>
        </w:rPr>
        <w:t xml:space="preserve">dans une filière de valorisation réglementaire. </w:t>
      </w:r>
    </w:p>
    <w:p w14:paraId="32A20522" w14:textId="0CABC4EB" w:rsidR="00956155" w:rsidRPr="00305AA8" w:rsidRDefault="00956155" w:rsidP="00956155">
      <w:pPr>
        <w:spacing w:after="0" w:line="240" w:lineRule="auto"/>
        <w:jc w:val="both"/>
        <w:rPr>
          <w:rFonts w:eastAsia="Times New Roman" w:cs="Calibri"/>
          <w:sz w:val="23"/>
          <w:szCs w:val="23"/>
          <w:lang w:eastAsia="fr-FR"/>
        </w:rPr>
      </w:pPr>
    </w:p>
    <w:p w14:paraId="34AE1D80" w14:textId="6C755F63" w:rsidR="00956155" w:rsidRPr="00305AA8" w:rsidRDefault="00956155" w:rsidP="00956155">
      <w:pPr>
        <w:spacing w:after="0" w:line="240" w:lineRule="auto"/>
        <w:jc w:val="both"/>
        <w:rPr>
          <w:rFonts w:eastAsia="Times New Roman" w:cs="Calibri"/>
          <w:sz w:val="23"/>
          <w:szCs w:val="23"/>
          <w:lang w:eastAsia="fr-FR"/>
        </w:rPr>
      </w:pPr>
      <w:r w:rsidRPr="00305AA8">
        <w:rPr>
          <w:rFonts w:eastAsia="Times New Roman" w:cs="Calibri"/>
          <w:sz w:val="23"/>
          <w:szCs w:val="23"/>
          <w:lang w:eastAsia="fr-FR"/>
        </w:rPr>
        <w:t xml:space="preserve">Les pneus pouvant être déposés dans le cadre de cette opération doivent obligatoirement </w:t>
      </w:r>
      <w:r w:rsidRPr="00305AA8">
        <w:rPr>
          <w:rFonts w:eastAsia="Times New Roman" w:cs="Calibri"/>
          <w:b/>
          <w:bCs/>
          <w:sz w:val="23"/>
          <w:szCs w:val="23"/>
          <w:lang w:eastAsia="fr-FR"/>
        </w:rPr>
        <w:t>être « déjantés » et provenir de véhicules légers de particuliers</w:t>
      </w:r>
      <w:r w:rsidRPr="00305AA8">
        <w:rPr>
          <w:rFonts w:eastAsia="Times New Roman" w:cs="Calibri"/>
          <w:sz w:val="23"/>
          <w:szCs w:val="23"/>
          <w:lang w:eastAsia="fr-FR"/>
        </w:rPr>
        <w:t xml:space="preserve"> (y compris camionnettes et 4x4). Les usagers peuvent également apporter des pneus déjantés de </w:t>
      </w:r>
      <w:r w:rsidRPr="00305AA8">
        <w:rPr>
          <w:rFonts w:eastAsia="Times New Roman" w:cs="Calibri"/>
          <w:b/>
          <w:bCs/>
          <w:sz w:val="23"/>
          <w:szCs w:val="23"/>
          <w:lang w:eastAsia="fr-FR"/>
        </w:rPr>
        <w:t>véhicules deux roues</w:t>
      </w:r>
      <w:r w:rsidRPr="00305AA8">
        <w:rPr>
          <w:rFonts w:eastAsia="Times New Roman" w:cs="Calibri"/>
          <w:sz w:val="23"/>
          <w:szCs w:val="23"/>
          <w:lang w:eastAsia="fr-FR"/>
        </w:rPr>
        <w:t xml:space="preserve"> (motos, scooters, trials, cross, enduros…).</w:t>
      </w:r>
    </w:p>
    <w:p w14:paraId="7C585A88" w14:textId="35BAC08D" w:rsidR="004C17DA" w:rsidRPr="00305AA8" w:rsidRDefault="004C17DA" w:rsidP="0095615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000000"/>
          <w:sz w:val="23"/>
          <w:szCs w:val="23"/>
          <w:bdr w:val="none" w:sz="0" w:space="0" w:color="auto" w:frame="1"/>
          <w:shd w:val="clear" w:color="auto" w:fill="FFFFFF"/>
          <w:lang w:eastAsia="fr-FR"/>
        </w:rPr>
      </w:pPr>
    </w:p>
    <w:p w14:paraId="6DBEBBCC" w14:textId="3B4EC538" w:rsidR="00956155" w:rsidRDefault="00956155" w:rsidP="0095615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000000"/>
          <w:sz w:val="23"/>
          <w:szCs w:val="23"/>
          <w:bdr w:val="none" w:sz="0" w:space="0" w:color="auto" w:frame="1"/>
          <w:shd w:val="clear" w:color="auto" w:fill="FFFFFF"/>
          <w:lang w:eastAsia="fr-FR"/>
        </w:rPr>
      </w:pPr>
      <w:r w:rsidRPr="00305AA8">
        <w:rPr>
          <w:rFonts w:eastAsia="Times New Roman" w:cs="Calibr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fr-FR"/>
        </w:rPr>
        <w:t xml:space="preserve">En revanche, seront refusés les pneus provenant de véhicules professionnels quels qu’ils soient, les pneus </w:t>
      </w:r>
      <w:proofErr w:type="spellStart"/>
      <w:r w:rsidRPr="00305AA8">
        <w:rPr>
          <w:rFonts w:eastAsia="Times New Roman" w:cs="Calibr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fr-FR"/>
        </w:rPr>
        <w:t>jantés</w:t>
      </w:r>
      <w:proofErr w:type="spellEnd"/>
      <w:r w:rsidRPr="00305AA8">
        <w:rPr>
          <w:rFonts w:eastAsia="Times New Roman" w:cs="Calibr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fr-FR"/>
        </w:rPr>
        <w:t>, de poids-lourds, découpés ou bien souillés (huiles, peintures, terre…) ainsi que les pneus agraires et les pneus issus de l’ensilage</w:t>
      </w:r>
      <w:r w:rsidRPr="00305AA8">
        <w:rPr>
          <w:rFonts w:eastAsia="Times New Roman" w:cs="Calibri"/>
          <w:color w:val="000000"/>
          <w:sz w:val="23"/>
          <w:szCs w:val="23"/>
          <w:bdr w:val="none" w:sz="0" w:space="0" w:color="auto" w:frame="1"/>
          <w:shd w:val="clear" w:color="auto" w:fill="FFFFFF"/>
          <w:lang w:eastAsia="fr-FR"/>
        </w:rPr>
        <w:t>.</w:t>
      </w:r>
    </w:p>
    <w:p w14:paraId="7D13DBEC" w14:textId="77777777" w:rsidR="007B6065" w:rsidRPr="007B6065" w:rsidRDefault="007B6065" w:rsidP="0095615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fr-FR"/>
        </w:rPr>
      </w:pPr>
    </w:p>
    <w:p w14:paraId="689AAA2E" w14:textId="1B9C8326" w:rsidR="007B6065" w:rsidRPr="007B6065" w:rsidRDefault="007B6065" w:rsidP="0095615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fr-FR"/>
        </w:rPr>
      </w:pPr>
      <w:r w:rsidRPr="007B6065">
        <w:rPr>
          <w:rFonts w:eastAsia="Times New Roman" w:cs="Calibr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fr-FR"/>
        </w:rPr>
        <w:t>Sur présentation obligatoire de leur carte de déchèterie respective :</w:t>
      </w:r>
    </w:p>
    <w:p w14:paraId="57F0CFB5" w14:textId="4C5D2ED7" w:rsidR="00956155" w:rsidRPr="00305AA8" w:rsidRDefault="00956155" w:rsidP="0095615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000000"/>
          <w:sz w:val="23"/>
          <w:szCs w:val="23"/>
          <w:bdr w:val="none" w:sz="0" w:space="0" w:color="auto" w:frame="1"/>
          <w:shd w:val="clear" w:color="auto" w:fill="FFFFFF"/>
          <w:lang w:eastAsia="fr-FR"/>
        </w:rPr>
      </w:pPr>
    </w:p>
    <w:p w14:paraId="2DDAD103" w14:textId="1314E132" w:rsidR="00956155" w:rsidRPr="00305AA8" w:rsidRDefault="00956155" w:rsidP="00956155">
      <w:pPr>
        <w:pStyle w:val="Paragraphedeliste"/>
        <w:numPr>
          <w:ilvl w:val="0"/>
          <w:numId w:val="3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000000"/>
          <w:sz w:val="23"/>
          <w:szCs w:val="23"/>
          <w:bdr w:val="none" w:sz="0" w:space="0" w:color="auto" w:frame="1"/>
          <w:shd w:val="clear" w:color="auto" w:fill="FFFFFF"/>
          <w:lang w:eastAsia="fr-FR"/>
        </w:rPr>
      </w:pPr>
      <w:r w:rsidRPr="00305AA8">
        <w:rPr>
          <w:rFonts w:eastAsia="Times New Roman" w:cs="Calibri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fr-FR"/>
        </w:rPr>
        <w:t>Pour les usagers de Limoges Métropole</w:t>
      </w:r>
      <w:r w:rsidRPr="00305AA8">
        <w:rPr>
          <w:rFonts w:eastAsia="Times New Roman" w:cs="Calibri"/>
          <w:color w:val="000000"/>
          <w:sz w:val="23"/>
          <w:szCs w:val="23"/>
          <w:bdr w:val="none" w:sz="0" w:space="0" w:color="auto" w:frame="1"/>
          <w:shd w:val="clear" w:color="auto" w:fill="FFFFFF"/>
          <w:lang w:eastAsia="fr-FR"/>
        </w:rPr>
        <w:t xml:space="preserve"> : les usagers sont invités à venir déposer leurs pneus dans les déchèteries Lebon (ZI Nord) et Kennedy (ZI Sud – </w:t>
      </w:r>
      <w:proofErr w:type="spellStart"/>
      <w:r w:rsidRPr="00305AA8">
        <w:rPr>
          <w:rFonts w:eastAsia="Times New Roman" w:cs="Calibri"/>
          <w:color w:val="000000"/>
          <w:sz w:val="23"/>
          <w:szCs w:val="23"/>
          <w:bdr w:val="none" w:sz="0" w:space="0" w:color="auto" w:frame="1"/>
          <w:shd w:val="clear" w:color="auto" w:fill="FFFFFF"/>
          <w:lang w:eastAsia="fr-FR"/>
        </w:rPr>
        <w:t>Magré</w:t>
      </w:r>
      <w:proofErr w:type="spellEnd"/>
      <w:r w:rsidRPr="00305AA8">
        <w:rPr>
          <w:rFonts w:eastAsia="Times New Roman" w:cs="Calibri"/>
          <w:color w:val="000000"/>
          <w:sz w:val="23"/>
          <w:szCs w:val="23"/>
          <w:bdr w:val="none" w:sz="0" w:space="0" w:color="auto" w:frame="1"/>
          <w:shd w:val="clear" w:color="auto" w:fill="FFFFFF"/>
          <w:lang w:eastAsia="fr-FR"/>
        </w:rPr>
        <w:t>) à Limoges</w:t>
      </w:r>
      <w:r w:rsidR="00767E49">
        <w:rPr>
          <w:rFonts w:eastAsia="Times New Roman" w:cs="Calibri"/>
          <w:color w:val="000000"/>
          <w:sz w:val="23"/>
          <w:szCs w:val="23"/>
          <w:bdr w:val="none" w:sz="0" w:space="0" w:color="auto" w:frame="1"/>
          <w:shd w:val="clear" w:color="auto" w:fill="FFFFFF"/>
          <w:lang w:eastAsia="fr-FR"/>
        </w:rPr>
        <w:t xml:space="preserve">, </w:t>
      </w:r>
      <w:r w:rsidR="00767E49">
        <w:rPr>
          <w:rFonts w:eastAsia="Times New Roman" w:cs="Calibr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fr-FR"/>
        </w:rPr>
        <w:t>sans limite de dépôt.</w:t>
      </w:r>
    </w:p>
    <w:p w14:paraId="2A5C8774" w14:textId="3AC52C75" w:rsidR="00956155" w:rsidRPr="00305AA8" w:rsidRDefault="00956155" w:rsidP="0095615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000000"/>
          <w:sz w:val="23"/>
          <w:szCs w:val="23"/>
          <w:bdr w:val="none" w:sz="0" w:space="0" w:color="auto" w:frame="1"/>
          <w:shd w:val="clear" w:color="auto" w:fill="FFFFFF"/>
          <w:lang w:eastAsia="fr-FR"/>
        </w:rPr>
      </w:pPr>
    </w:p>
    <w:p w14:paraId="39474AA3" w14:textId="40E36BA1" w:rsidR="00956155" w:rsidRPr="00305AA8" w:rsidRDefault="00956155" w:rsidP="00956155">
      <w:pPr>
        <w:pStyle w:val="NormalWeb"/>
        <w:numPr>
          <w:ilvl w:val="0"/>
          <w:numId w:val="34"/>
        </w:numPr>
        <w:shd w:val="clear" w:color="auto" w:fill="FFFFFF"/>
        <w:spacing w:after="0"/>
        <w:rPr>
          <w:rFonts w:asciiTheme="minorHAnsi" w:hAnsiTheme="minorHAnsi" w:cstheme="minorHAnsi"/>
          <w:color w:val="000000"/>
          <w:sz w:val="23"/>
          <w:szCs w:val="23"/>
        </w:rPr>
      </w:pPr>
      <w:r w:rsidRPr="00305AA8">
        <w:rPr>
          <w:rFonts w:asciiTheme="minorHAnsi" w:hAnsiTheme="minorHAnsi" w:cstheme="minorHAnsi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Pour les usagers du SYDED, </w:t>
      </w:r>
      <w:r w:rsidR="00753A58">
        <w:rPr>
          <w:rFonts w:asciiTheme="minorHAnsi" w:hAnsiTheme="minorHAnsi" w:cstheme="minorHAnsi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11</w:t>
      </w:r>
      <w:r w:rsidRPr="00305AA8">
        <w:rPr>
          <w:rFonts w:asciiTheme="minorHAnsi" w:hAnsiTheme="minorHAnsi" w:cstheme="minorHAnsi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sites seront concernés par cette opération</w:t>
      </w:r>
      <w:r w:rsidRPr="00305AA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 : Ambazac,</w:t>
      </w:r>
      <w:r w:rsidR="00753A5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Bosmie-l’Aiguille,</w:t>
      </w:r>
      <w:r w:rsidRPr="00305AA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06412A" w:rsidRPr="00305AA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Châlus</w:t>
      </w:r>
      <w:r w:rsidR="0006412A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r w:rsidR="0006412A" w:rsidRPr="00305AA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Eymoutiers</w:t>
      </w:r>
      <w:r w:rsidR="0006412A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r w:rsidRPr="00305AA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Magnac</w:t>
      </w:r>
      <w:r w:rsidR="00753A5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Laval</w:t>
      </w:r>
      <w:r w:rsidRPr="00305AA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,</w:t>
      </w:r>
      <w:r w:rsidR="00753A5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Nexon,</w:t>
      </w:r>
      <w:r w:rsidRPr="00305AA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753A5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Saint-Bonnet-de-Bellac, </w:t>
      </w:r>
      <w:r w:rsidR="0006412A" w:rsidRPr="00305AA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Saint-Germain-les-Belles</w:t>
      </w:r>
      <w:r w:rsidR="0006412A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r w:rsidRPr="00305AA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Saint-Junien, Saint-Léonard-de-Noblat</w:t>
      </w:r>
      <w:r w:rsidR="00753A5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06412A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>et</w:t>
      </w:r>
      <w:r w:rsidRPr="00305AA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Saint-Yrieix</w:t>
      </w:r>
      <w:r w:rsidR="00753A58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r w:rsidR="00753A58">
        <w:rPr>
          <w:rFonts w:asciiTheme="minorHAnsi" w:hAnsiTheme="minorHAnsi" w:cstheme="minorHAns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dans la limite de 4 pneus par foyer par an. </w:t>
      </w:r>
    </w:p>
    <w:p w14:paraId="28682F6E" w14:textId="3FF063C8" w:rsidR="00956155" w:rsidRPr="00305AA8" w:rsidRDefault="00956155" w:rsidP="00474E1E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color w:val="000000"/>
          <w:sz w:val="23"/>
          <w:szCs w:val="23"/>
          <w:bdr w:val="none" w:sz="0" w:space="0" w:color="auto" w:frame="1"/>
          <w:shd w:val="clear" w:color="auto" w:fill="FFFFFF"/>
          <w:lang w:eastAsia="fr-FR"/>
        </w:rPr>
      </w:pPr>
    </w:p>
    <w:p w14:paraId="0C484373" w14:textId="797BDF89" w:rsidR="00474E1E" w:rsidRPr="00305AA8" w:rsidRDefault="00956155" w:rsidP="0095615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000000"/>
          <w:sz w:val="23"/>
          <w:szCs w:val="23"/>
          <w:bdr w:val="none" w:sz="0" w:space="0" w:color="auto" w:frame="1"/>
          <w:shd w:val="clear" w:color="auto" w:fill="FFFFFF"/>
          <w:lang w:eastAsia="fr-FR"/>
        </w:rPr>
      </w:pPr>
      <w:r w:rsidRPr="00305AA8">
        <w:rPr>
          <w:rFonts w:eastAsia="Times New Roman" w:cs="Calibri"/>
          <w:color w:val="000000"/>
          <w:sz w:val="23"/>
          <w:szCs w:val="23"/>
          <w:bdr w:val="none" w:sz="0" w:space="0" w:color="auto" w:frame="1"/>
          <w:shd w:val="clear" w:color="auto" w:fill="FFFFFF"/>
          <w:lang w:eastAsia="fr-FR"/>
        </w:rPr>
        <w:t xml:space="preserve">Après le dépôt effectué en déchèterie, les pneus seront collectés </w:t>
      </w:r>
      <w:r w:rsidRPr="00305AA8">
        <w:rPr>
          <w:rFonts w:eastAsia="Times New Roman" w:cs="Calibr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fr-FR"/>
        </w:rPr>
        <w:t>gratuitement</w:t>
      </w:r>
      <w:r w:rsidRPr="00305AA8">
        <w:rPr>
          <w:rFonts w:eastAsia="Times New Roman" w:cs="Calibri"/>
          <w:color w:val="000000"/>
          <w:sz w:val="23"/>
          <w:szCs w:val="23"/>
          <w:bdr w:val="none" w:sz="0" w:space="0" w:color="auto" w:frame="1"/>
          <w:shd w:val="clear" w:color="auto" w:fill="FFFFFF"/>
          <w:lang w:eastAsia="fr-FR"/>
        </w:rPr>
        <w:t xml:space="preserve"> </w:t>
      </w:r>
      <w:r w:rsidRPr="00252C2E">
        <w:rPr>
          <w:rFonts w:eastAsia="Times New Roman" w:cs="Calibr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fr-FR"/>
        </w:rPr>
        <w:t xml:space="preserve">par France Recyclage Pneumatique et </w:t>
      </w:r>
      <w:proofErr w:type="spellStart"/>
      <w:r w:rsidRPr="00252C2E">
        <w:rPr>
          <w:rFonts w:eastAsia="Times New Roman" w:cs="Calibr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fr-FR"/>
        </w:rPr>
        <w:t>Aliapur</w:t>
      </w:r>
      <w:proofErr w:type="spellEnd"/>
      <w:r w:rsidRPr="00305AA8">
        <w:rPr>
          <w:rFonts w:eastAsia="Times New Roman" w:cs="Calibri"/>
          <w:color w:val="000000"/>
          <w:sz w:val="23"/>
          <w:szCs w:val="23"/>
          <w:bdr w:val="none" w:sz="0" w:space="0" w:color="auto" w:frame="1"/>
          <w:shd w:val="clear" w:color="auto" w:fill="FFFFFF"/>
          <w:lang w:eastAsia="fr-FR"/>
        </w:rPr>
        <w:t xml:space="preserve">, filières agréées, chargées de leur recyclage. </w:t>
      </w:r>
    </w:p>
    <w:p w14:paraId="203B8AAD" w14:textId="2743C4B9" w:rsidR="00956155" w:rsidRPr="00305AA8" w:rsidRDefault="00956155" w:rsidP="0095615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color w:val="000000"/>
          <w:sz w:val="23"/>
          <w:szCs w:val="23"/>
          <w:bdr w:val="none" w:sz="0" w:space="0" w:color="auto" w:frame="1"/>
          <w:shd w:val="clear" w:color="auto" w:fill="FFFFFF"/>
          <w:lang w:eastAsia="fr-FR"/>
        </w:rPr>
      </w:pPr>
    </w:p>
    <w:p w14:paraId="6DDEB7AF" w14:textId="5E5FFE87" w:rsidR="00956155" w:rsidRPr="00474E1E" w:rsidRDefault="00956155" w:rsidP="007B606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Calibr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fr-FR"/>
        </w:rPr>
      </w:pPr>
      <w:r w:rsidRPr="00305AA8">
        <w:rPr>
          <w:rFonts w:eastAsia="Times New Roman" w:cs="Calibr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fr-FR"/>
        </w:rPr>
        <w:t>Ces collectes, organisées une fois par an par Limoges Métropole et le SYDED, restent exceptionnelles. En effet, le principe du « 1 pour 1 » avec une reprise gratuite des pneus usagés est applicable toute l’année auprès des garagistes.</w:t>
      </w:r>
    </w:p>
    <w:p w14:paraId="2507A729" w14:textId="398A6C1F" w:rsidR="00200849" w:rsidRPr="00956155" w:rsidRDefault="00200849" w:rsidP="006473BF">
      <w:pPr>
        <w:spacing w:after="0"/>
        <w:ind w:right="70"/>
        <w:jc w:val="both"/>
        <w:rPr>
          <w:rFonts w:ascii="Avenir 65" w:hAnsi="Avenir 65"/>
          <w:b/>
          <w:bCs/>
          <w:color w:val="000000"/>
          <w:sz w:val="4"/>
          <w:szCs w:val="4"/>
        </w:rPr>
      </w:pPr>
    </w:p>
    <w:p w14:paraId="2CA1EF00" w14:textId="77777777" w:rsidR="00B60223" w:rsidRPr="00B60223" w:rsidRDefault="00B60223" w:rsidP="0074367A">
      <w:pPr>
        <w:tabs>
          <w:tab w:val="left" w:pos="540"/>
        </w:tabs>
        <w:spacing w:after="0"/>
        <w:jc w:val="both"/>
        <w:rPr>
          <w:rFonts w:asciiTheme="minorHAnsi" w:hAnsiTheme="minorHAnsi" w:cstheme="minorHAnsi"/>
          <w:b/>
          <w:color w:val="000000"/>
        </w:rPr>
      </w:pPr>
    </w:p>
    <w:p w14:paraId="579E80E5" w14:textId="233368A4" w:rsidR="00B60223" w:rsidRPr="00305AA8" w:rsidRDefault="00B60223" w:rsidP="00767E49">
      <w:pPr>
        <w:tabs>
          <w:tab w:val="left" w:pos="540"/>
        </w:tabs>
        <w:spacing w:after="0"/>
        <w:jc w:val="center"/>
        <w:rPr>
          <w:rFonts w:asciiTheme="minorHAnsi" w:hAnsiTheme="minorHAnsi" w:cstheme="minorHAnsi"/>
          <w:b/>
          <w:color w:val="E36C0A" w:themeColor="accent6" w:themeShade="BF"/>
          <w:sz w:val="23"/>
          <w:szCs w:val="23"/>
        </w:rPr>
      </w:pPr>
      <w:r w:rsidRPr="00305AA8">
        <w:rPr>
          <w:rFonts w:asciiTheme="minorHAnsi" w:hAnsiTheme="minorHAnsi" w:cstheme="minorHAnsi"/>
          <w:b/>
          <w:color w:val="E36C0A" w:themeColor="accent6" w:themeShade="BF"/>
          <w:sz w:val="23"/>
          <w:szCs w:val="23"/>
        </w:rPr>
        <w:t>Renseignements auprès de Limoges Métropole</w:t>
      </w:r>
      <w:r w:rsidRPr="00305AA8">
        <w:rPr>
          <w:rFonts w:asciiTheme="minorHAnsi" w:hAnsiTheme="minorHAnsi" w:cstheme="minorHAnsi"/>
          <w:b/>
          <w:color w:val="E36C0A" w:themeColor="accent6" w:themeShade="BF"/>
          <w:sz w:val="23"/>
          <w:szCs w:val="23"/>
        </w:rPr>
        <w:br/>
      </w:r>
      <w:r w:rsidRPr="00305AA8">
        <w:rPr>
          <w:rFonts w:asciiTheme="minorHAnsi" w:hAnsiTheme="minorHAnsi" w:cstheme="minorHAnsi"/>
          <w:b/>
          <w:color w:val="002060"/>
          <w:sz w:val="23"/>
          <w:szCs w:val="23"/>
        </w:rPr>
        <w:t>au 0 800 86 11 11 (numéro vert gratuit à partir d'un poste fixe)</w:t>
      </w:r>
    </w:p>
    <w:p w14:paraId="698D8CFD" w14:textId="77777777" w:rsidR="00767E49" w:rsidRDefault="00767E49" w:rsidP="00B60223">
      <w:pPr>
        <w:tabs>
          <w:tab w:val="left" w:pos="540"/>
        </w:tabs>
        <w:spacing w:after="0"/>
        <w:jc w:val="center"/>
        <w:rPr>
          <w:rFonts w:asciiTheme="minorHAnsi" w:hAnsiTheme="minorHAnsi" w:cstheme="minorHAnsi"/>
          <w:b/>
          <w:color w:val="E36C0A" w:themeColor="accent6" w:themeShade="BF"/>
          <w:sz w:val="23"/>
          <w:szCs w:val="23"/>
        </w:rPr>
      </w:pPr>
    </w:p>
    <w:p w14:paraId="4C65597E" w14:textId="4DCA6B92" w:rsidR="00B60223" w:rsidRDefault="00B60223" w:rsidP="00B60223">
      <w:pPr>
        <w:tabs>
          <w:tab w:val="left" w:pos="540"/>
        </w:tabs>
        <w:spacing w:after="0"/>
        <w:jc w:val="center"/>
        <w:rPr>
          <w:rFonts w:asciiTheme="minorHAnsi" w:hAnsiTheme="minorHAnsi" w:cstheme="minorHAnsi"/>
          <w:b/>
          <w:color w:val="002060"/>
          <w:sz w:val="23"/>
          <w:szCs w:val="23"/>
        </w:rPr>
      </w:pPr>
      <w:r w:rsidRPr="00305AA8">
        <w:rPr>
          <w:rFonts w:asciiTheme="minorHAnsi" w:hAnsiTheme="minorHAnsi" w:cstheme="minorHAnsi"/>
          <w:b/>
          <w:color w:val="E36C0A" w:themeColor="accent6" w:themeShade="BF"/>
          <w:sz w:val="23"/>
          <w:szCs w:val="23"/>
        </w:rPr>
        <w:t>Renseignements auprès du SYDED de la Haute-Vienne</w:t>
      </w:r>
      <w:r w:rsidRPr="00305AA8">
        <w:rPr>
          <w:rFonts w:asciiTheme="minorHAnsi" w:hAnsiTheme="minorHAnsi" w:cstheme="minorHAnsi"/>
          <w:b/>
          <w:color w:val="E36C0A" w:themeColor="accent6" w:themeShade="BF"/>
          <w:sz w:val="23"/>
          <w:szCs w:val="23"/>
        </w:rPr>
        <w:br/>
      </w:r>
      <w:r w:rsidRPr="00305AA8">
        <w:rPr>
          <w:rFonts w:asciiTheme="minorHAnsi" w:hAnsiTheme="minorHAnsi" w:cstheme="minorHAnsi"/>
          <w:b/>
          <w:color w:val="002060"/>
          <w:sz w:val="23"/>
          <w:szCs w:val="23"/>
        </w:rPr>
        <w:t>au 05.55.12.12.87</w:t>
      </w:r>
    </w:p>
    <w:p w14:paraId="14A41620" w14:textId="1E66C635" w:rsidR="00F07A02" w:rsidRPr="007B6065" w:rsidRDefault="00F07A02" w:rsidP="007B6065">
      <w:pPr>
        <w:pBdr>
          <w:bottom w:val="single" w:sz="4" w:space="1" w:color="auto"/>
        </w:pBdr>
        <w:tabs>
          <w:tab w:val="left" w:pos="540"/>
        </w:tabs>
        <w:spacing w:after="0"/>
        <w:rPr>
          <w:rFonts w:asciiTheme="minorHAnsi" w:hAnsiTheme="minorHAnsi" w:cstheme="minorHAnsi"/>
          <w:b/>
          <w:color w:val="002060"/>
          <w:sz w:val="10"/>
          <w:szCs w:val="10"/>
        </w:rPr>
      </w:pPr>
    </w:p>
    <w:p w14:paraId="3AAE1D88" w14:textId="1532CF95" w:rsidR="00F07A02" w:rsidRPr="003058BC" w:rsidRDefault="007B6065" w:rsidP="00F07A02">
      <w:pPr>
        <w:rPr>
          <w:rFonts w:ascii="Avenir 65" w:hAnsi="Avenir 65" w:cs="Avenir 65"/>
          <w:color w:val="0070C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86EFA81" wp14:editId="384FA588">
                <wp:simplePos x="0" y="0"/>
                <wp:positionH relativeFrom="column">
                  <wp:posOffset>-42545</wp:posOffset>
                </wp:positionH>
                <wp:positionV relativeFrom="paragraph">
                  <wp:posOffset>92710</wp:posOffset>
                </wp:positionV>
                <wp:extent cx="3169920" cy="786130"/>
                <wp:effectExtent l="0" t="0" r="5080" b="1270"/>
                <wp:wrapSquare wrapText="bothSides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332F5" w14:textId="61F39979" w:rsidR="00F07A02" w:rsidRPr="009D0783" w:rsidRDefault="00F07A02" w:rsidP="00F07A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/>
                              <w:jc w:val="center"/>
                              <w:textAlignment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</w:rPr>
                            </w:pPr>
                            <w:r w:rsidRPr="009D0783">
                              <w:rPr>
                                <w:rFonts w:cs="Calibri"/>
                                <w:b/>
                                <w:bCs/>
                                <w:color w:val="000000"/>
                              </w:rPr>
                              <w:t xml:space="preserve">CONTACT PRESSE :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</w:rPr>
                              <w:t>Manon CASSEGRAIN</w:t>
                            </w:r>
                          </w:p>
                          <w:p w14:paraId="3E06AC62" w14:textId="1C030CC3" w:rsidR="00F07A02" w:rsidRPr="009D0783" w:rsidRDefault="00F07A02" w:rsidP="00F07A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</w:rPr>
                            </w:pPr>
                            <w:r w:rsidRPr="009D0783">
                              <w:rPr>
                                <w:rFonts w:cs="Calibri"/>
                                <w:b/>
                                <w:bCs/>
                                <w:color w:val="000000"/>
                              </w:rPr>
                              <w:t xml:space="preserve">Courriel : </w:t>
                            </w:r>
                            <w:hyperlink r:id="rId11" w:history="1">
                              <w:r w:rsidR="007B6065" w:rsidRPr="00E85B32">
                                <w:rPr>
                                  <w:rStyle w:val="Lienhypertexte"/>
                                  <w:rFonts w:cs="Calibri"/>
                                  <w:b/>
                                  <w:bCs/>
                                </w:rPr>
                                <w:t>manon.cassegrain@limoges-metropole.fr</w:t>
                              </w:r>
                            </w:hyperlink>
                            <w:r w:rsidR="007B6065">
                              <w:rPr>
                                <w:rFonts w:cs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210FFB1A" w14:textId="03625138" w:rsidR="00F07A02" w:rsidRPr="009D0783" w:rsidRDefault="00F07A02" w:rsidP="00F07A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</w:rPr>
                            </w:pPr>
                            <w:r w:rsidRPr="009D0783">
                              <w:rPr>
                                <w:rFonts w:cs="Calibri"/>
                                <w:b/>
                                <w:bCs/>
                                <w:color w:val="000000"/>
                              </w:rPr>
                              <w:t xml:space="preserve">Tél : 05 55 45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</w:rPr>
                              <w:t>78 65</w:t>
                            </w:r>
                            <w:r w:rsidRPr="009D0783">
                              <w:rPr>
                                <w:rFonts w:cs="Calibri"/>
                                <w:b/>
                                <w:bCs/>
                                <w:color w:val="000000"/>
                              </w:rPr>
                              <w:t xml:space="preserve"> - 06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</w:rPr>
                              <w:t>62 89 77 71</w:t>
                            </w:r>
                          </w:p>
                          <w:p w14:paraId="7D20E391" w14:textId="46553D81" w:rsidR="00F07A02" w:rsidRPr="009D0783" w:rsidRDefault="00000000" w:rsidP="00F07A02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hyperlink r:id="rId12" w:history="1">
                              <w:r w:rsidR="00F07A02" w:rsidRPr="009D0783">
                                <w:rPr>
                                  <w:rFonts w:cs="Calibri"/>
                                  <w:b/>
                                  <w:bCs/>
                                </w:rPr>
                                <w:t>www.limoges-metropole.fr</w:t>
                              </w:r>
                            </w:hyperlink>
                            <w:r w:rsidR="007B6065">
                              <w:rPr>
                                <w:rFonts w:cs="Calibr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1C72AAF" w14:textId="77777777" w:rsidR="00F07A02" w:rsidRDefault="00F07A02" w:rsidP="00F07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EFA81" id="Zone de texte 11" o:spid="_x0000_s1029" type="#_x0000_t202" style="position:absolute;margin-left:-3.35pt;margin-top:7.3pt;width:249.6pt;height:61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" stroked="f">
                <v:textbox>
                  <w:txbxContent>
                    <w:p w14:paraId="454332F5" w14:textId="61F39979" w:rsidR="00F07A02" w:rsidRPr="009D0783" w:rsidRDefault="00F07A02" w:rsidP="00F07A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/>
                        <w:jc w:val="center"/>
                        <w:textAlignment w:val="center"/>
                        <w:rPr>
                          <w:rFonts w:cs="Calibri"/>
                          <w:b/>
                          <w:bCs/>
                          <w:color w:val="000000"/>
                        </w:rPr>
                      </w:pPr>
                      <w:r w:rsidRPr="009D0783">
                        <w:rPr>
                          <w:rFonts w:cs="Calibri"/>
                          <w:b/>
                          <w:bCs/>
                          <w:color w:val="000000"/>
                        </w:rPr>
                        <w:t xml:space="preserve">CONTACT PRESSE : </w:t>
                      </w:r>
                      <w:r>
                        <w:rPr>
                          <w:rFonts w:cs="Calibri"/>
                          <w:b/>
                          <w:bCs/>
                          <w:color w:val="000000"/>
                        </w:rPr>
                        <w:t>Manon CASSEGRAIN</w:t>
                      </w:r>
                    </w:p>
                    <w:p w14:paraId="3E06AC62" w14:textId="1C030CC3" w:rsidR="00F07A02" w:rsidRPr="009D0783" w:rsidRDefault="00F07A02" w:rsidP="00F07A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center"/>
                        <w:rPr>
                          <w:rFonts w:cs="Calibri"/>
                          <w:b/>
                          <w:bCs/>
                          <w:color w:val="000000"/>
                        </w:rPr>
                      </w:pPr>
                      <w:r w:rsidRPr="009D0783">
                        <w:rPr>
                          <w:rFonts w:cs="Calibri"/>
                          <w:b/>
                          <w:bCs/>
                          <w:color w:val="000000"/>
                        </w:rPr>
                        <w:t xml:space="preserve">Courriel : </w:t>
                      </w:r>
                      <w:hyperlink r:id="rId13" w:history="1">
                        <w:r w:rsidR="007B6065" w:rsidRPr="00E85B32">
                          <w:rPr>
                            <w:rStyle w:val="Lienhypertexte"/>
                            <w:rFonts w:cs="Calibri"/>
                            <w:b/>
                            <w:bCs/>
                          </w:rPr>
                          <w:t>manon.cassegrain@limoges-metropole.fr</w:t>
                        </w:r>
                      </w:hyperlink>
                      <w:r w:rsidR="007B6065">
                        <w:rPr>
                          <w:rFonts w:cs="Calibri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210FFB1A" w14:textId="03625138" w:rsidR="00F07A02" w:rsidRPr="009D0783" w:rsidRDefault="00F07A02" w:rsidP="00F07A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center"/>
                        <w:rPr>
                          <w:rFonts w:cs="Calibri"/>
                          <w:b/>
                          <w:bCs/>
                          <w:color w:val="000000"/>
                        </w:rPr>
                      </w:pPr>
                      <w:r w:rsidRPr="009D0783">
                        <w:rPr>
                          <w:rFonts w:cs="Calibri"/>
                          <w:b/>
                          <w:bCs/>
                          <w:color w:val="000000"/>
                        </w:rPr>
                        <w:t xml:space="preserve">Tél : 05 55 45 </w:t>
                      </w:r>
                      <w:r>
                        <w:rPr>
                          <w:rFonts w:cs="Calibri"/>
                          <w:b/>
                          <w:bCs/>
                          <w:color w:val="000000"/>
                        </w:rPr>
                        <w:t>78 65</w:t>
                      </w:r>
                      <w:r w:rsidRPr="009D0783">
                        <w:rPr>
                          <w:rFonts w:cs="Calibri"/>
                          <w:b/>
                          <w:bCs/>
                          <w:color w:val="000000"/>
                        </w:rPr>
                        <w:t xml:space="preserve"> - 06 </w:t>
                      </w:r>
                      <w:r>
                        <w:rPr>
                          <w:rFonts w:cs="Calibri"/>
                          <w:b/>
                          <w:bCs/>
                          <w:color w:val="000000"/>
                        </w:rPr>
                        <w:t>62 89 77 71</w:t>
                      </w:r>
                    </w:p>
                    <w:p w14:paraId="7D20E391" w14:textId="46553D81" w:rsidR="00F07A02" w:rsidRPr="009D0783" w:rsidRDefault="00000000" w:rsidP="00F07A02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</w:rPr>
                      </w:pPr>
                      <w:hyperlink r:id="rId14" w:history="1">
                        <w:r w:rsidR="00F07A02" w:rsidRPr="009D0783">
                          <w:rPr>
                            <w:rFonts w:cs="Calibri"/>
                            <w:b/>
                            <w:bCs/>
                          </w:rPr>
                          <w:t>www.limoges-metropole.fr</w:t>
                        </w:r>
                      </w:hyperlink>
                      <w:r w:rsidR="007B6065">
                        <w:rPr>
                          <w:rFonts w:cs="Calibri"/>
                          <w:b/>
                          <w:bCs/>
                        </w:rPr>
                        <w:t xml:space="preserve"> </w:t>
                      </w:r>
                    </w:p>
                    <w:p w14:paraId="71C72AAF" w14:textId="77777777" w:rsidR="00F07A02" w:rsidRDefault="00F07A02" w:rsidP="00F07A02"/>
                  </w:txbxContent>
                </v:textbox>
                <w10:wrap type="square"/>
              </v:shape>
            </w:pict>
          </mc:Fallback>
        </mc:AlternateContent>
      </w:r>
      <w:r w:rsidR="00767E49">
        <w:rPr>
          <w:rFonts w:ascii="Avenir 65" w:hAnsi="Avenir 65" w:cs="Calibri"/>
          <w:b/>
          <w:noProof/>
          <w:color w:val="C45911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27076087" wp14:editId="6071F37A">
                <wp:simplePos x="0" y="0"/>
                <wp:positionH relativeFrom="margin">
                  <wp:posOffset>3470300</wp:posOffset>
                </wp:positionH>
                <wp:positionV relativeFrom="paragraph">
                  <wp:posOffset>92885</wp:posOffset>
                </wp:positionV>
                <wp:extent cx="2876550" cy="869133"/>
                <wp:effectExtent l="0" t="0" r="6350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869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552D0" w14:textId="4166C4D0" w:rsidR="00767E49" w:rsidRPr="007B6065" w:rsidRDefault="00767E49" w:rsidP="00767E49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</w:rPr>
                            </w:pPr>
                            <w:r w:rsidRPr="007B6065">
                              <w:rPr>
                                <w:rFonts w:cs="Calibri"/>
                                <w:b/>
                                <w:bCs/>
                                <w:color w:val="000000"/>
                              </w:rPr>
                              <w:t>CONTACT PRESSE : Véronique SIMONNEAU</w:t>
                            </w:r>
                            <w:r w:rsidRPr="007B6065">
                              <w:rPr>
                                <w:rFonts w:cs="Calibri"/>
                                <w:b/>
                                <w:bCs/>
                                <w:color w:val="000000"/>
                              </w:rPr>
                              <w:br/>
                              <w:t xml:space="preserve">Courriel : </w:t>
                            </w:r>
                            <w:hyperlink r:id="rId15" w:history="1">
                              <w:r w:rsidRPr="007B6065">
                                <w:rPr>
                                  <w:rStyle w:val="Lienhypertexte"/>
                                  <w:rFonts w:cs="Calibri"/>
                                  <w:b/>
                                  <w:bCs/>
                                </w:rPr>
                                <w:t>vsimonneau@syded87.org</w:t>
                              </w:r>
                            </w:hyperlink>
                            <w:r w:rsidRPr="007B6065">
                              <w:rPr>
                                <w:rFonts w:cs="Calibri"/>
                                <w:b/>
                                <w:bCs/>
                                <w:color w:val="000000"/>
                              </w:rPr>
                              <w:br/>
                              <w:t>Tél. : 05 55 12 12 87 / 06 58 28 07 15</w:t>
                            </w:r>
                            <w:r w:rsidRPr="007B6065">
                              <w:rPr>
                                <w:rFonts w:cs="Calibri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hyperlink r:id="rId16" w:history="1">
                              <w:r w:rsidR="007B6065" w:rsidRPr="007B6065">
                                <w:rPr>
                                  <w:rStyle w:val="Lienhypertexte"/>
                                  <w:b/>
                                  <w:bCs/>
                                  <w:lang w:eastAsia="fr-FR"/>
                                </w:rPr>
                                <w:t>www.syded87.org</w:t>
                              </w:r>
                            </w:hyperlink>
                            <w:r w:rsidR="007B6065" w:rsidRPr="007B6065">
                              <w:rPr>
                                <w:b/>
                                <w:bCs/>
                                <w:lang w:eastAsia="fr-FR"/>
                              </w:rPr>
                              <w:t xml:space="preserve"> </w:t>
                            </w:r>
                          </w:p>
                          <w:p w14:paraId="04B6EBA7" w14:textId="77777777" w:rsidR="00767E49" w:rsidRDefault="00767E49" w:rsidP="00767E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76087" id="Zone de texte 10" o:spid="_x0000_s1030" type="#_x0000_t202" style="position:absolute;margin-left:273.25pt;margin-top:7.3pt;width:226.5pt;height:68.45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" stroked="f">
                <v:textbox>
                  <w:txbxContent>
                    <w:p w14:paraId="5C3552D0" w14:textId="4166C4D0" w:rsidR="00767E49" w:rsidRPr="007B6065" w:rsidRDefault="00767E49" w:rsidP="00767E49">
                      <w:pPr>
                        <w:jc w:val="center"/>
                        <w:rPr>
                          <w:rFonts w:cs="Calibri"/>
                          <w:b/>
                          <w:bCs/>
                          <w:color w:val="000000"/>
                        </w:rPr>
                      </w:pPr>
                      <w:r w:rsidRPr="007B6065">
                        <w:rPr>
                          <w:rFonts w:cs="Calibri"/>
                          <w:b/>
                          <w:bCs/>
                          <w:color w:val="000000"/>
                        </w:rPr>
                        <w:t>CONTACT PRESSE : Véronique SIMONNEAU</w:t>
                      </w:r>
                      <w:r w:rsidRPr="007B6065">
                        <w:rPr>
                          <w:rFonts w:cs="Calibri"/>
                          <w:b/>
                          <w:bCs/>
                          <w:color w:val="000000"/>
                        </w:rPr>
                        <w:br/>
                        <w:t xml:space="preserve">Courriel : </w:t>
                      </w:r>
                      <w:hyperlink r:id="rId17" w:history="1">
                        <w:r w:rsidRPr="007B6065">
                          <w:rPr>
                            <w:rStyle w:val="Lienhypertexte"/>
                            <w:rFonts w:cs="Calibri"/>
                            <w:b/>
                            <w:bCs/>
                          </w:rPr>
                          <w:t>vsimonneau@syded87.org</w:t>
                        </w:r>
                      </w:hyperlink>
                      <w:r w:rsidRPr="007B6065">
                        <w:rPr>
                          <w:rFonts w:cs="Calibri"/>
                          <w:b/>
                          <w:bCs/>
                          <w:color w:val="000000"/>
                        </w:rPr>
                        <w:br/>
                        <w:t>Tél. : 05 55 12 12 87 / 06 58 28 07 15</w:t>
                      </w:r>
                      <w:r w:rsidRPr="007B6065">
                        <w:rPr>
                          <w:rFonts w:cs="Calibri"/>
                          <w:b/>
                          <w:bCs/>
                          <w:color w:val="000000"/>
                        </w:rPr>
                        <w:br/>
                      </w:r>
                      <w:hyperlink r:id="rId18" w:history="1">
                        <w:r w:rsidR="007B6065" w:rsidRPr="007B6065">
                          <w:rPr>
                            <w:rStyle w:val="Lienhypertexte"/>
                            <w:b/>
                            <w:bCs/>
                            <w:lang w:eastAsia="fr-FR"/>
                          </w:rPr>
                          <w:t>www.syded87.org</w:t>
                        </w:r>
                      </w:hyperlink>
                      <w:r w:rsidR="007B6065" w:rsidRPr="007B6065">
                        <w:rPr>
                          <w:b/>
                          <w:bCs/>
                          <w:lang w:eastAsia="fr-FR"/>
                        </w:rPr>
                        <w:t xml:space="preserve"> </w:t>
                      </w:r>
                    </w:p>
                    <w:p w14:paraId="04B6EBA7" w14:textId="77777777" w:rsidR="00767E49" w:rsidRDefault="00767E49" w:rsidP="00767E49"/>
                  </w:txbxContent>
                </v:textbox>
                <w10:wrap anchorx="margin"/>
              </v:shape>
            </w:pict>
          </mc:Fallback>
        </mc:AlternateContent>
      </w:r>
      <w:r w:rsidR="00F07A02" w:rsidRPr="009D0783">
        <w:rPr>
          <w:rFonts w:cs="Calibri"/>
          <w:b/>
          <w:bCs/>
        </w:rPr>
        <w:t xml:space="preserve">                     </w:t>
      </w:r>
    </w:p>
    <w:p w14:paraId="025A0AA4" w14:textId="0406E1B9" w:rsidR="00F07A02" w:rsidRPr="00305AA8" w:rsidRDefault="00F07A02" w:rsidP="00B60223">
      <w:pPr>
        <w:tabs>
          <w:tab w:val="left" w:pos="540"/>
        </w:tabs>
        <w:spacing w:after="0"/>
        <w:jc w:val="center"/>
        <w:rPr>
          <w:rFonts w:asciiTheme="minorHAnsi" w:eastAsia="Times New Roman" w:hAnsiTheme="minorHAnsi" w:cstheme="minorHAnsi"/>
          <w:color w:val="E36C0A" w:themeColor="accent6" w:themeShade="BF"/>
          <w:sz w:val="23"/>
          <w:szCs w:val="23"/>
          <w:lang w:eastAsia="fr-FR"/>
        </w:rPr>
      </w:pPr>
    </w:p>
    <w:sectPr w:rsidR="00F07A02" w:rsidRPr="00305AA8" w:rsidSect="00F5113C">
      <w:pgSz w:w="11906" w:h="16838"/>
      <w:pgMar w:top="567" w:right="707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B3DA" w14:textId="77777777" w:rsidR="00F5113C" w:rsidRDefault="00F5113C" w:rsidP="00512DD1">
      <w:pPr>
        <w:spacing w:after="0" w:line="240" w:lineRule="auto"/>
      </w:pPr>
      <w:r>
        <w:separator/>
      </w:r>
    </w:p>
  </w:endnote>
  <w:endnote w:type="continuationSeparator" w:id="0">
    <w:p w14:paraId="0CD6CBDC" w14:textId="77777777" w:rsidR="00F5113C" w:rsidRDefault="00F5113C" w:rsidP="0051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65">
    <w:altName w:val="Calibri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ro Regular">
    <w:altName w:val="Calibri"/>
    <w:panose1 w:val="020B0604020202020204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2746" w14:textId="77777777" w:rsidR="00F5113C" w:rsidRDefault="00F5113C" w:rsidP="00512DD1">
      <w:pPr>
        <w:spacing w:after="0" w:line="240" w:lineRule="auto"/>
      </w:pPr>
      <w:r>
        <w:separator/>
      </w:r>
    </w:p>
  </w:footnote>
  <w:footnote w:type="continuationSeparator" w:id="0">
    <w:p w14:paraId="58FB8B33" w14:textId="77777777" w:rsidR="00F5113C" w:rsidRDefault="00F5113C" w:rsidP="00512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968433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4pt;height:11.4pt" o:bullet="t">
        <v:imagedata r:id="rId1" o:title="mso2330"/>
      </v:shape>
    </w:pict>
  </w:numPicBullet>
  <w:numPicBullet w:numPicBulletId="1">
    <w:pict>
      <v:shape id="_x0000_i1077" type="#_x0000_t75" style="width:11.4pt;height:11.4pt" o:bullet="t">
        <v:imagedata r:id="rId2" o:title="msoDDCB"/>
      </v:shape>
    </w:pict>
  </w:numPicBullet>
  <w:abstractNum w:abstractNumId="0" w15:restartNumberingAfterBreak="0">
    <w:nsid w:val="025D4776"/>
    <w:multiLevelType w:val="multilevel"/>
    <w:tmpl w:val="6EF0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216E7"/>
    <w:multiLevelType w:val="hybridMultilevel"/>
    <w:tmpl w:val="9C2E0252"/>
    <w:lvl w:ilvl="0" w:tplc="AF7255D0">
      <w:numFmt w:val="bullet"/>
      <w:lvlText w:val="-"/>
      <w:lvlJc w:val="left"/>
      <w:pPr>
        <w:ind w:left="2484" w:hanging="360"/>
      </w:pPr>
      <w:rPr>
        <w:rFonts w:ascii="Avenir 65" w:eastAsia="Times New Roman" w:hAnsi="Avenir 65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9232729"/>
    <w:multiLevelType w:val="hybridMultilevel"/>
    <w:tmpl w:val="0D361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393C"/>
    <w:multiLevelType w:val="hybridMultilevel"/>
    <w:tmpl w:val="FCBAE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A05F0"/>
    <w:multiLevelType w:val="hybridMultilevel"/>
    <w:tmpl w:val="6FD019F4"/>
    <w:lvl w:ilvl="0" w:tplc="B122EA62">
      <w:start w:val="12"/>
      <w:numFmt w:val="bullet"/>
      <w:lvlText w:val="-"/>
      <w:lvlJc w:val="left"/>
      <w:pPr>
        <w:ind w:left="1919" w:hanging="360"/>
      </w:pPr>
      <w:rPr>
        <w:rFonts w:ascii="Avenir 65" w:eastAsia="Calibri" w:hAnsi="Avenir 65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" w15:restartNumberingAfterBreak="0">
    <w:nsid w:val="0D297D6A"/>
    <w:multiLevelType w:val="hybridMultilevel"/>
    <w:tmpl w:val="501CB282"/>
    <w:lvl w:ilvl="0" w:tplc="040C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13846E1A"/>
    <w:multiLevelType w:val="hybridMultilevel"/>
    <w:tmpl w:val="F230C2BA"/>
    <w:lvl w:ilvl="0" w:tplc="040C0007">
      <w:start w:val="1"/>
      <w:numFmt w:val="bullet"/>
      <w:lvlText w:val=""/>
      <w:lvlPicBulletId w:val="0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7A7104C"/>
    <w:multiLevelType w:val="multilevel"/>
    <w:tmpl w:val="C2CE08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ED45913"/>
    <w:multiLevelType w:val="hybridMultilevel"/>
    <w:tmpl w:val="F796E80E"/>
    <w:lvl w:ilvl="0" w:tplc="040C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 w15:restartNumberingAfterBreak="0">
    <w:nsid w:val="24521396"/>
    <w:multiLevelType w:val="hybridMultilevel"/>
    <w:tmpl w:val="651E910A"/>
    <w:lvl w:ilvl="0" w:tplc="90D49C02">
      <w:numFmt w:val="bullet"/>
      <w:lvlText w:val="-"/>
      <w:lvlJc w:val="left"/>
      <w:pPr>
        <w:ind w:left="4227" w:hanging="360"/>
      </w:pPr>
      <w:rPr>
        <w:rFonts w:ascii="Avenir 65" w:eastAsia="Calibri" w:hAnsi="Avenir 65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87" w:hanging="360"/>
      </w:pPr>
      <w:rPr>
        <w:rFonts w:ascii="Wingdings" w:hAnsi="Wingdings" w:hint="default"/>
      </w:rPr>
    </w:lvl>
  </w:abstractNum>
  <w:abstractNum w:abstractNumId="10" w15:restartNumberingAfterBreak="0">
    <w:nsid w:val="25973F26"/>
    <w:multiLevelType w:val="hybridMultilevel"/>
    <w:tmpl w:val="9BEAC4EE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288541F1"/>
    <w:multiLevelType w:val="hybridMultilevel"/>
    <w:tmpl w:val="1416E078"/>
    <w:lvl w:ilvl="0" w:tplc="040C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71896"/>
    <w:multiLevelType w:val="hybridMultilevel"/>
    <w:tmpl w:val="FDBCAC82"/>
    <w:lvl w:ilvl="0" w:tplc="040C000D">
      <w:start w:val="1"/>
      <w:numFmt w:val="bullet"/>
      <w:lvlText w:val=""/>
      <w:lvlJc w:val="left"/>
      <w:pPr>
        <w:ind w:left="37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07" w:hanging="360"/>
      </w:pPr>
      <w:rPr>
        <w:rFonts w:ascii="Wingdings" w:hAnsi="Wingdings" w:hint="default"/>
      </w:rPr>
    </w:lvl>
  </w:abstractNum>
  <w:abstractNum w:abstractNumId="13" w15:restartNumberingAfterBreak="0">
    <w:nsid w:val="2ACD3A09"/>
    <w:multiLevelType w:val="multilevel"/>
    <w:tmpl w:val="4C0A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E50D3"/>
    <w:multiLevelType w:val="hybridMultilevel"/>
    <w:tmpl w:val="080041B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036D3C"/>
    <w:multiLevelType w:val="hybridMultilevel"/>
    <w:tmpl w:val="ED766F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D36C1"/>
    <w:multiLevelType w:val="hybridMultilevel"/>
    <w:tmpl w:val="7D302CB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65C0A36"/>
    <w:multiLevelType w:val="hybridMultilevel"/>
    <w:tmpl w:val="57DC0A60"/>
    <w:lvl w:ilvl="0" w:tplc="695A32AC">
      <w:start w:val="14"/>
      <w:numFmt w:val="bullet"/>
      <w:lvlText w:val="-"/>
      <w:lvlJc w:val="left"/>
      <w:pPr>
        <w:ind w:left="2203" w:hanging="360"/>
      </w:pPr>
      <w:rPr>
        <w:rFonts w:ascii="Avenir 65" w:eastAsia="Calibri" w:hAnsi="Avenir 65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8" w15:restartNumberingAfterBreak="0">
    <w:nsid w:val="47CC28D3"/>
    <w:multiLevelType w:val="hybridMultilevel"/>
    <w:tmpl w:val="367A2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D7774"/>
    <w:multiLevelType w:val="multilevel"/>
    <w:tmpl w:val="C5109E08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2C64963"/>
    <w:multiLevelType w:val="hybridMultilevel"/>
    <w:tmpl w:val="AC1E6EF0"/>
    <w:lvl w:ilvl="0" w:tplc="040C0007">
      <w:start w:val="1"/>
      <w:numFmt w:val="bullet"/>
      <w:lvlText w:val=""/>
      <w:lvlPicBulletId w:val="0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59B36892"/>
    <w:multiLevelType w:val="hybridMultilevel"/>
    <w:tmpl w:val="5EE4DE02"/>
    <w:lvl w:ilvl="0" w:tplc="040C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2" w15:restartNumberingAfterBreak="0">
    <w:nsid w:val="5EFF3363"/>
    <w:multiLevelType w:val="hybridMultilevel"/>
    <w:tmpl w:val="091CD700"/>
    <w:lvl w:ilvl="0" w:tplc="208AA756">
      <w:numFmt w:val="bullet"/>
      <w:lvlText w:val="-"/>
      <w:lvlJc w:val="left"/>
      <w:pPr>
        <w:ind w:left="3192" w:hanging="360"/>
      </w:pPr>
      <w:rPr>
        <w:rFonts w:ascii="Avenir 65" w:eastAsia="Calibri" w:hAnsi="Avenir 65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60835C84"/>
    <w:multiLevelType w:val="hybridMultilevel"/>
    <w:tmpl w:val="0CC89F82"/>
    <w:lvl w:ilvl="0" w:tplc="04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6536055B"/>
    <w:multiLevelType w:val="hybridMultilevel"/>
    <w:tmpl w:val="FFAE4B5E"/>
    <w:lvl w:ilvl="0" w:tplc="31B67626">
      <w:start w:val="2"/>
      <w:numFmt w:val="bullet"/>
      <w:lvlText w:val="-"/>
      <w:lvlJc w:val="left"/>
      <w:pPr>
        <w:ind w:left="3245" w:hanging="360"/>
      </w:pPr>
      <w:rPr>
        <w:rFonts w:ascii="Avenir 65" w:eastAsia="Calibri" w:hAnsi="Avenir 65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5" w:hanging="360"/>
      </w:pPr>
      <w:rPr>
        <w:rFonts w:ascii="Wingdings" w:hAnsi="Wingdings" w:hint="default"/>
      </w:rPr>
    </w:lvl>
  </w:abstractNum>
  <w:abstractNum w:abstractNumId="25" w15:restartNumberingAfterBreak="0">
    <w:nsid w:val="65A666E8"/>
    <w:multiLevelType w:val="hybridMultilevel"/>
    <w:tmpl w:val="47A25E78"/>
    <w:lvl w:ilvl="0" w:tplc="1468289C">
      <w:numFmt w:val="bullet"/>
      <w:lvlText w:val="-"/>
      <w:lvlJc w:val="left"/>
      <w:pPr>
        <w:ind w:left="3245" w:hanging="360"/>
      </w:pPr>
      <w:rPr>
        <w:rFonts w:ascii="Avenir 65" w:eastAsia="Calibri" w:hAnsi="Avenir 65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5" w:hanging="360"/>
      </w:pPr>
      <w:rPr>
        <w:rFonts w:ascii="Wingdings" w:hAnsi="Wingdings" w:hint="default"/>
      </w:rPr>
    </w:lvl>
  </w:abstractNum>
  <w:abstractNum w:abstractNumId="26" w15:restartNumberingAfterBreak="0">
    <w:nsid w:val="67520407"/>
    <w:multiLevelType w:val="hybridMultilevel"/>
    <w:tmpl w:val="A9CA4F9E"/>
    <w:lvl w:ilvl="0" w:tplc="3948FB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162A3"/>
    <w:multiLevelType w:val="hybridMultilevel"/>
    <w:tmpl w:val="DDA8FE4C"/>
    <w:lvl w:ilvl="0" w:tplc="040C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8" w15:restartNumberingAfterBreak="0">
    <w:nsid w:val="751A24BF"/>
    <w:multiLevelType w:val="hybridMultilevel"/>
    <w:tmpl w:val="07742592"/>
    <w:lvl w:ilvl="0" w:tplc="FED48F0A">
      <w:start w:val="5"/>
      <w:numFmt w:val="bullet"/>
      <w:lvlText w:val="-"/>
      <w:lvlJc w:val="left"/>
      <w:pPr>
        <w:ind w:left="1920" w:hanging="360"/>
      </w:pPr>
      <w:rPr>
        <w:rFonts w:ascii="Avenir 65" w:eastAsia="Calibri" w:hAnsi="Avenir 65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9" w15:restartNumberingAfterBreak="0">
    <w:nsid w:val="751B591F"/>
    <w:multiLevelType w:val="hybridMultilevel"/>
    <w:tmpl w:val="27F2B36C"/>
    <w:lvl w:ilvl="0" w:tplc="6DFE057E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7526248"/>
    <w:multiLevelType w:val="multilevel"/>
    <w:tmpl w:val="438496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89A6FC2"/>
    <w:multiLevelType w:val="hybridMultilevel"/>
    <w:tmpl w:val="4FB89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B48EC"/>
    <w:multiLevelType w:val="hybridMultilevel"/>
    <w:tmpl w:val="62E08426"/>
    <w:lvl w:ilvl="0" w:tplc="040C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3" w15:restartNumberingAfterBreak="0">
    <w:nsid w:val="7A571CD9"/>
    <w:multiLevelType w:val="hybridMultilevel"/>
    <w:tmpl w:val="3B24339E"/>
    <w:lvl w:ilvl="0" w:tplc="040C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 w16cid:durableId="986712881">
    <w:abstractNumId w:val="16"/>
  </w:num>
  <w:num w:numId="2" w16cid:durableId="944117706">
    <w:abstractNumId w:val="14"/>
  </w:num>
  <w:num w:numId="3" w16cid:durableId="671059">
    <w:abstractNumId w:val="3"/>
  </w:num>
  <w:num w:numId="4" w16cid:durableId="350374616">
    <w:abstractNumId w:val="17"/>
  </w:num>
  <w:num w:numId="5" w16cid:durableId="1291133871">
    <w:abstractNumId w:val="8"/>
  </w:num>
  <w:num w:numId="6" w16cid:durableId="367687568">
    <w:abstractNumId w:val="27"/>
  </w:num>
  <w:num w:numId="7" w16cid:durableId="1705524110">
    <w:abstractNumId w:val="32"/>
  </w:num>
  <w:num w:numId="8" w16cid:durableId="350575493">
    <w:abstractNumId w:val="5"/>
  </w:num>
  <w:num w:numId="9" w16cid:durableId="2089690886">
    <w:abstractNumId w:val="21"/>
  </w:num>
  <w:num w:numId="10" w16cid:durableId="1477063609">
    <w:abstractNumId w:val="33"/>
  </w:num>
  <w:num w:numId="11" w16cid:durableId="166486542">
    <w:abstractNumId w:val="15"/>
  </w:num>
  <w:num w:numId="12" w16cid:durableId="1123378122">
    <w:abstractNumId w:val="25"/>
  </w:num>
  <w:num w:numId="13" w16cid:durableId="224949589">
    <w:abstractNumId w:val="24"/>
  </w:num>
  <w:num w:numId="14" w16cid:durableId="45687252">
    <w:abstractNumId w:val="31"/>
  </w:num>
  <w:num w:numId="15" w16cid:durableId="1307395767">
    <w:abstractNumId w:val="22"/>
  </w:num>
  <w:num w:numId="16" w16cid:durableId="1734699176">
    <w:abstractNumId w:val="23"/>
  </w:num>
  <w:num w:numId="17" w16cid:durableId="424961568">
    <w:abstractNumId w:val="9"/>
  </w:num>
  <w:num w:numId="18" w16cid:durableId="1883906152">
    <w:abstractNumId w:val="12"/>
  </w:num>
  <w:num w:numId="19" w16cid:durableId="454717971">
    <w:abstractNumId w:val="26"/>
  </w:num>
  <w:num w:numId="20" w16cid:durableId="605621801">
    <w:abstractNumId w:val="18"/>
  </w:num>
  <w:num w:numId="21" w16cid:durableId="341854498">
    <w:abstractNumId w:val="6"/>
  </w:num>
  <w:num w:numId="22" w16cid:durableId="414908738">
    <w:abstractNumId w:val="20"/>
  </w:num>
  <w:num w:numId="23" w16cid:durableId="700782350">
    <w:abstractNumId w:val="1"/>
  </w:num>
  <w:num w:numId="24" w16cid:durableId="1882396194">
    <w:abstractNumId w:val="29"/>
  </w:num>
  <w:num w:numId="25" w16cid:durableId="876354657">
    <w:abstractNumId w:val="4"/>
  </w:num>
  <w:num w:numId="26" w16cid:durableId="436102712">
    <w:abstractNumId w:val="28"/>
  </w:num>
  <w:num w:numId="27" w16cid:durableId="708073653">
    <w:abstractNumId w:val="10"/>
  </w:num>
  <w:num w:numId="28" w16cid:durableId="946079196">
    <w:abstractNumId w:val="30"/>
  </w:num>
  <w:num w:numId="29" w16cid:durableId="443768189">
    <w:abstractNumId w:val="19"/>
  </w:num>
  <w:num w:numId="30" w16cid:durableId="663705190">
    <w:abstractNumId w:val="7"/>
  </w:num>
  <w:num w:numId="31" w16cid:durableId="329067337">
    <w:abstractNumId w:val="11"/>
  </w:num>
  <w:num w:numId="32" w16cid:durableId="616105662">
    <w:abstractNumId w:val="13"/>
  </w:num>
  <w:num w:numId="33" w16cid:durableId="1580360141">
    <w:abstractNumId w:val="0"/>
  </w:num>
  <w:num w:numId="34" w16cid:durableId="360128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DD1"/>
    <w:rsid w:val="000006C8"/>
    <w:rsid w:val="000018DE"/>
    <w:rsid w:val="00002E53"/>
    <w:rsid w:val="0000410E"/>
    <w:rsid w:val="00006321"/>
    <w:rsid w:val="0001169D"/>
    <w:rsid w:val="00011792"/>
    <w:rsid w:val="0001273E"/>
    <w:rsid w:val="000228CD"/>
    <w:rsid w:val="00023DEA"/>
    <w:rsid w:val="00025FCE"/>
    <w:rsid w:val="000308A1"/>
    <w:rsid w:val="00031145"/>
    <w:rsid w:val="00036B32"/>
    <w:rsid w:val="00043EDB"/>
    <w:rsid w:val="000441FB"/>
    <w:rsid w:val="000446C1"/>
    <w:rsid w:val="000476BE"/>
    <w:rsid w:val="00050EA9"/>
    <w:rsid w:val="00051061"/>
    <w:rsid w:val="0005117E"/>
    <w:rsid w:val="0005147F"/>
    <w:rsid w:val="000538CF"/>
    <w:rsid w:val="00053D8F"/>
    <w:rsid w:val="00053E8A"/>
    <w:rsid w:val="00056F9F"/>
    <w:rsid w:val="00061EA9"/>
    <w:rsid w:val="0006412A"/>
    <w:rsid w:val="00064CF9"/>
    <w:rsid w:val="00071EF6"/>
    <w:rsid w:val="00080B7A"/>
    <w:rsid w:val="00080B91"/>
    <w:rsid w:val="000822C7"/>
    <w:rsid w:val="00082F82"/>
    <w:rsid w:val="00090266"/>
    <w:rsid w:val="000A232E"/>
    <w:rsid w:val="000A3664"/>
    <w:rsid w:val="000A3853"/>
    <w:rsid w:val="000A5A7A"/>
    <w:rsid w:val="000A69F2"/>
    <w:rsid w:val="000B2427"/>
    <w:rsid w:val="000B4251"/>
    <w:rsid w:val="000B494C"/>
    <w:rsid w:val="000B51B7"/>
    <w:rsid w:val="000B654B"/>
    <w:rsid w:val="000C2536"/>
    <w:rsid w:val="000C2B56"/>
    <w:rsid w:val="000C58E6"/>
    <w:rsid w:val="000C630F"/>
    <w:rsid w:val="000D01DD"/>
    <w:rsid w:val="000D042B"/>
    <w:rsid w:val="000D3263"/>
    <w:rsid w:val="000E30C0"/>
    <w:rsid w:val="000E3B4A"/>
    <w:rsid w:val="000E602A"/>
    <w:rsid w:val="000F15BF"/>
    <w:rsid w:val="000F33FF"/>
    <w:rsid w:val="000F3F75"/>
    <w:rsid w:val="00101A66"/>
    <w:rsid w:val="001032C3"/>
    <w:rsid w:val="00103AB0"/>
    <w:rsid w:val="00106065"/>
    <w:rsid w:val="00115196"/>
    <w:rsid w:val="001221DD"/>
    <w:rsid w:val="001241F1"/>
    <w:rsid w:val="00125F0B"/>
    <w:rsid w:val="001269E4"/>
    <w:rsid w:val="00127C59"/>
    <w:rsid w:val="00130C25"/>
    <w:rsid w:val="00136C92"/>
    <w:rsid w:val="00140AEA"/>
    <w:rsid w:val="00140E08"/>
    <w:rsid w:val="001435F2"/>
    <w:rsid w:val="0014707B"/>
    <w:rsid w:val="00150468"/>
    <w:rsid w:val="001527EC"/>
    <w:rsid w:val="00154343"/>
    <w:rsid w:val="00155AAA"/>
    <w:rsid w:val="001574CB"/>
    <w:rsid w:val="001576E0"/>
    <w:rsid w:val="0016131C"/>
    <w:rsid w:val="00162678"/>
    <w:rsid w:val="0016345D"/>
    <w:rsid w:val="00165F07"/>
    <w:rsid w:val="00171F45"/>
    <w:rsid w:val="0017266E"/>
    <w:rsid w:val="00173E70"/>
    <w:rsid w:val="00175104"/>
    <w:rsid w:val="0018062B"/>
    <w:rsid w:val="00181760"/>
    <w:rsid w:val="001963A7"/>
    <w:rsid w:val="001A117E"/>
    <w:rsid w:val="001A52E4"/>
    <w:rsid w:val="001A5C7F"/>
    <w:rsid w:val="001A622B"/>
    <w:rsid w:val="001A6BB2"/>
    <w:rsid w:val="001B2C60"/>
    <w:rsid w:val="001B6C44"/>
    <w:rsid w:val="001C03EC"/>
    <w:rsid w:val="001C2344"/>
    <w:rsid w:val="001D1D36"/>
    <w:rsid w:val="001D2C4B"/>
    <w:rsid w:val="001D2F28"/>
    <w:rsid w:val="001D4B8B"/>
    <w:rsid w:val="001D4D2D"/>
    <w:rsid w:val="001D6933"/>
    <w:rsid w:val="001E2620"/>
    <w:rsid w:val="001F19D6"/>
    <w:rsid w:val="001F1BE3"/>
    <w:rsid w:val="001F74EC"/>
    <w:rsid w:val="00200849"/>
    <w:rsid w:val="00202DAF"/>
    <w:rsid w:val="00203CCC"/>
    <w:rsid w:val="002051C3"/>
    <w:rsid w:val="00205A0E"/>
    <w:rsid w:val="00206B32"/>
    <w:rsid w:val="00222ED0"/>
    <w:rsid w:val="00223646"/>
    <w:rsid w:val="0022558D"/>
    <w:rsid w:val="002321F6"/>
    <w:rsid w:val="00240138"/>
    <w:rsid w:val="002429A8"/>
    <w:rsid w:val="00246219"/>
    <w:rsid w:val="00246344"/>
    <w:rsid w:val="002500AE"/>
    <w:rsid w:val="00252C2E"/>
    <w:rsid w:val="002557A9"/>
    <w:rsid w:val="002568E0"/>
    <w:rsid w:val="00257833"/>
    <w:rsid w:val="002609D3"/>
    <w:rsid w:val="002647BD"/>
    <w:rsid w:val="00265337"/>
    <w:rsid w:val="00267376"/>
    <w:rsid w:val="00270869"/>
    <w:rsid w:val="00275CCF"/>
    <w:rsid w:val="00281280"/>
    <w:rsid w:val="002814D9"/>
    <w:rsid w:val="002815C7"/>
    <w:rsid w:val="00281C12"/>
    <w:rsid w:val="0028261B"/>
    <w:rsid w:val="00287A61"/>
    <w:rsid w:val="00291039"/>
    <w:rsid w:val="002A1C33"/>
    <w:rsid w:val="002A2A80"/>
    <w:rsid w:val="002B1D04"/>
    <w:rsid w:val="002B247C"/>
    <w:rsid w:val="002B56EB"/>
    <w:rsid w:val="002B6E1E"/>
    <w:rsid w:val="002C0721"/>
    <w:rsid w:val="002C2669"/>
    <w:rsid w:val="002C58C5"/>
    <w:rsid w:val="002C63C6"/>
    <w:rsid w:val="002C7C42"/>
    <w:rsid w:val="002D0108"/>
    <w:rsid w:val="002D0870"/>
    <w:rsid w:val="002D09C8"/>
    <w:rsid w:val="002D2587"/>
    <w:rsid w:val="002D343A"/>
    <w:rsid w:val="002D3986"/>
    <w:rsid w:val="002D5A18"/>
    <w:rsid w:val="002D7C5D"/>
    <w:rsid w:val="002E335B"/>
    <w:rsid w:val="002E61C6"/>
    <w:rsid w:val="002E6CA2"/>
    <w:rsid w:val="002F09D8"/>
    <w:rsid w:val="002F2FAE"/>
    <w:rsid w:val="002F3C9E"/>
    <w:rsid w:val="002F655C"/>
    <w:rsid w:val="00302D8E"/>
    <w:rsid w:val="00305210"/>
    <w:rsid w:val="00305AA8"/>
    <w:rsid w:val="003105ED"/>
    <w:rsid w:val="00311B5B"/>
    <w:rsid w:val="00314A54"/>
    <w:rsid w:val="00315189"/>
    <w:rsid w:val="003213C5"/>
    <w:rsid w:val="00321543"/>
    <w:rsid w:val="00332115"/>
    <w:rsid w:val="00333D58"/>
    <w:rsid w:val="00333FFC"/>
    <w:rsid w:val="00340B77"/>
    <w:rsid w:val="00342656"/>
    <w:rsid w:val="003432BB"/>
    <w:rsid w:val="003502D2"/>
    <w:rsid w:val="00351A2A"/>
    <w:rsid w:val="00352B21"/>
    <w:rsid w:val="00353484"/>
    <w:rsid w:val="00354DBC"/>
    <w:rsid w:val="003569F1"/>
    <w:rsid w:val="00362300"/>
    <w:rsid w:val="00362E03"/>
    <w:rsid w:val="00364179"/>
    <w:rsid w:val="003651F1"/>
    <w:rsid w:val="00367EB9"/>
    <w:rsid w:val="003771AC"/>
    <w:rsid w:val="00377E06"/>
    <w:rsid w:val="003817AA"/>
    <w:rsid w:val="00383F68"/>
    <w:rsid w:val="00386627"/>
    <w:rsid w:val="00393450"/>
    <w:rsid w:val="00394E3E"/>
    <w:rsid w:val="00396274"/>
    <w:rsid w:val="003A3108"/>
    <w:rsid w:val="003B0C92"/>
    <w:rsid w:val="003B134D"/>
    <w:rsid w:val="003B33F9"/>
    <w:rsid w:val="003B412F"/>
    <w:rsid w:val="003B4684"/>
    <w:rsid w:val="003B6068"/>
    <w:rsid w:val="003C30B4"/>
    <w:rsid w:val="003C4267"/>
    <w:rsid w:val="003C510A"/>
    <w:rsid w:val="003C5C84"/>
    <w:rsid w:val="003D1272"/>
    <w:rsid w:val="003D1508"/>
    <w:rsid w:val="003D214D"/>
    <w:rsid w:val="003D35BE"/>
    <w:rsid w:val="003D43BF"/>
    <w:rsid w:val="003D4E2D"/>
    <w:rsid w:val="003E0AC4"/>
    <w:rsid w:val="003E3F7A"/>
    <w:rsid w:val="003E4FCE"/>
    <w:rsid w:val="003E6521"/>
    <w:rsid w:val="003F3881"/>
    <w:rsid w:val="003F4997"/>
    <w:rsid w:val="00414A2A"/>
    <w:rsid w:val="004210CF"/>
    <w:rsid w:val="00426C60"/>
    <w:rsid w:val="00430F3F"/>
    <w:rsid w:val="004314BD"/>
    <w:rsid w:val="00431834"/>
    <w:rsid w:val="0043387D"/>
    <w:rsid w:val="004359E9"/>
    <w:rsid w:val="00435E2A"/>
    <w:rsid w:val="004368D1"/>
    <w:rsid w:val="00437031"/>
    <w:rsid w:val="004412A2"/>
    <w:rsid w:val="004437DD"/>
    <w:rsid w:val="004448DE"/>
    <w:rsid w:val="004479EB"/>
    <w:rsid w:val="004534F5"/>
    <w:rsid w:val="004553D5"/>
    <w:rsid w:val="00455CA4"/>
    <w:rsid w:val="00456A4F"/>
    <w:rsid w:val="0046058D"/>
    <w:rsid w:val="0046411D"/>
    <w:rsid w:val="004651A5"/>
    <w:rsid w:val="00465978"/>
    <w:rsid w:val="00473F58"/>
    <w:rsid w:val="00474D6B"/>
    <w:rsid w:val="00474E1E"/>
    <w:rsid w:val="004758C1"/>
    <w:rsid w:val="00481145"/>
    <w:rsid w:val="0048199E"/>
    <w:rsid w:val="00486F95"/>
    <w:rsid w:val="00491082"/>
    <w:rsid w:val="00492FE1"/>
    <w:rsid w:val="004972CD"/>
    <w:rsid w:val="004A12DA"/>
    <w:rsid w:val="004A3A01"/>
    <w:rsid w:val="004B3E59"/>
    <w:rsid w:val="004B66AA"/>
    <w:rsid w:val="004C17DA"/>
    <w:rsid w:val="004C4AB2"/>
    <w:rsid w:val="004D088E"/>
    <w:rsid w:val="004D3AAD"/>
    <w:rsid w:val="004D77AA"/>
    <w:rsid w:val="004E4F8E"/>
    <w:rsid w:val="004F178B"/>
    <w:rsid w:val="004F5EC3"/>
    <w:rsid w:val="004F611A"/>
    <w:rsid w:val="00500417"/>
    <w:rsid w:val="00506EB8"/>
    <w:rsid w:val="00511435"/>
    <w:rsid w:val="00512410"/>
    <w:rsid w:val="00512DD1"/>
    <w:rsid w:val="00516188"/>
    <w:rsid w:val="00517CD2"/>
    <w:rsid w:val="00521629"/>
    <w:rsid w:val="00525E7C"/>
    <w:rsid w:val="00526B63"/>
    <w:rsid w:val="00530BCE"/>
    <w:rsid w:val="0053161B"/>
    <w:rsid w:val="005408AB"/>
    <w:rsid w:val="00540939"/>
    <w:rsid w:val="005462B2"/>
    <w:rsid w:val="005522A8"/>
    <w:rsid w:val="005626B1"/>
    <w:rsid w:val="00566B2F"/>
    <w:rsid w:val="00567128"/>
    <w:rsid w:val="0057506C"/>
    <w:rsid w:val="00575207"/>
    <w:rsid w:val="00577365"/>
    <w:rsid w:val="005821E1"/>
    <w:rsid w:val="00587A26"/>
    <w:rsid w:val="00592D48"/>
    <w:rsid w:val="0059439A"/>
    <w:rsid w:val="00595115"/>
    <w:rsid w:val="005971D2"/>
    <w:rsid w:val="005A34BE"/>
    <w:rsid w:val="005A49BA"/>
    <w:rsid w:val="005A5987"/>
    <w:rsid w:val="005A6C18"/>
    <w:rsid w:val="005B00FE"/>
    <w:rsid w:val="005B106D"/>
    <w:rsid w:val="005B160B"/>
    <w:rsid w:val="005B28BA"/>
    <w:rsid w:val="005C257C"/>
    <w:rsid w:val="005C47AD"/>
    <w:rsid w:val="005C7A6A"/>
    <w:rsid w:val="005D1F31"/>
    <w:rsid w:val="005D678F"/>
    <w:rsid w:val="005E03E3"/>
    <w:rsid w:val="005E1347"/>
    <w:rsid w:val="005F0739"/>
    <w:rsid w:val="005F48CE"/>
    <w:rsid w:val="005F532C"/>
    <w:rsid w:val="005F5460"/>
    <w:rsid w:val="00600092"/>
    <w:rsid w:val="006025DF"/>
    <w:rsid w:val="00605B1B"/>
    <w:rsid w:val="00610658"/>
    <w:rsid w:val="006147BB"/>
    <w:rsid w:val="00616804"/>
    <w:rsid w:val="00616B39"/>
    <w:rsid w:val="00621093"/>
    <w:rsid w:val="00631E21"/>
    <w:rsid w:val="006330AE"/>
    <w:rsid w:val="00640D39"/>
    <w:rsid w:val="00640EA3"/>
    <w:rsid w:val="006414AB"/>
    <w:rsid w:val="00643B56"/>
    <w:rsid w:val="006455E7"/>
    <w:rsid w:val="006473BF"/>
    <w:rsid w:val="00651545"/>
    <w:rsid w:val="00654369"/>
    <w:rsid w:val="0065527A"/>
    <w:rsid w:val="00660372"/>
    <w:rsid w:val="00661C75"/>
    <w:rsid w:val="006642BB"/>
    <w:rsid w:val="006761F8"/>
    <w:rsid w:val="0068365A"/>
    <w:rsid w:val="00683B7A"/>
    <w:rsid w:val="00684A26"/>
    <w:rsid w:val="0069466C"/>
    <w:rsid w:val="006A10A4"/>
    <w:rsid w:val="006B5F85"/>
    <w:rsid w:val="006C04F7"/>
    <w:rsid w:val="006D4A81"/>
    <w:rsid w:val="006D6231"/>
    <w:rsid w:val="006D6A1B"/>
    <w:rsid w:val="006E0880"/>
    <w:rsid w:val="006F0874"/>
    <w:rsid w:val="006F0C9B"/>
    <w:rsid w:val="006F4025"/>
    <w:rsid w:val="006F42D8"/>
    <w:rsid w:val="007005E6"/>
    <w:rsid w:val="00701BF5"/>
    <w:rsid w:val="00702A5E"/>
    <w:rsid w:val="00703E8A"/>
    <w:rsid w:val="007102BE"/>
    <w:rsid w:val="0071133E"/>
    <w:rsid w:val="0071309B"/>
    <w:rsid w:val="0071339C"/>
    <w:rsid w:val="00713A28"/>
    <w:rsid w:val="0071674F"/>
    <w:rsid w:val="00716BD5"/>
    <w:rsid w:val="0072117A"/>
    <w:rsid w:val="00721569"/>
    <w:rsid w:val="0072558E"/>
    <w:rsid w:val="007276AF"/>
    <w:rsid w:val="00732AA8"/>
    <w:rsid w:val="007335F9"/>
    <w:rsid w:val="00733CD6"/>
    <w:rsid w:val="007341F6"/>
    <w:rsid w:val="00734DDA"/>
    <w:rsid w:val="007409F8"/>
    <w:rsid w:val="0074367A"/>
    <w:rsid w:val="0074698F"/>
    <w:rsid w:val="0075284A"/>
    <w:rsid w:val="00752D11"/>
    <w:rsid w:val="00753A58"/>
    <w:rsid w:val="007553A7"/>
    <w:rsid w:val="00755F6F"/>
    <w:rsid w:val="0075653B"/>
    <w:rsid w:val="00760676"/>
    <w:rsid w:val="00762F24"/>
    <w:rsid w:val="0076491D"/>
    <w:rsid w:val="00766979"/>
    <w:rsid w:val="00767E49"/>
    <w:rsid w:val="00770FBA"/>
    <w:rsid w:val="00774BF9"/>
    <w:rsid w:val="00776409"/>
    <w:rsid w:val="007815D8"/>
    <w:rsid w:val="007829F4"/>
    <w:rsid w:val="00783DCD"/>
    <w:rsid w:val="00784158"/>
    <w:rsid w:val="00797002"/>
    <w:rsid w:val="007A0D34"/>
    <w:rsid w:val="007A63C7"/>
    <w:rsid w:val="007A737D"/>
    <w:rsid w:val="007B10AE"/>
    <w:rsid w:val="007B15CB"/>
    <w:rsid w:val="007B4300"/>
    <w:rsid w:val="007B5261"/>
    <w:rsid w:val="007B6065"/>
    <w:rsid w:val="007B735F"/>
    <w:rsid w:val="007C0196"/>
    <w:rsid w:val="007C0F3F"/>
    <w:rsid w:val="007C1E8D"/>
    <w:rsid w:val="007C2B8E"/>
    <w:rsid w:val="007C2D09"/>
    <w:rsid w:val="007C5221"/>
    <w:rsid w:val="007C5318"/>
    <w:rsid w:val="007C5F4C"/>
    <w:rsid w:val="007C63C0"/>
    <w:rsid w:val="007C6DC3"/>
    <w:rsid w:val="007D34CD"/>
    <w:rsid w:val="007D713F"/>
    <w:rsid w:val="007E05BA"/>
    <w:rsid w:val="007E7BBD"/>
    <w:rsid w:val="007F03F6"/>
    <w:rsid w:val="007F03F9"/>
    <w:rsid w:val="007F0A9E"/>
    <w:rsid w:val="007F1621"/>
    <w:rsid w:val="007F53FB"/>
    <w:rsid w:val="007F7430"/>
    <w:rsid w:val="00800B93"/>
    <w:rsid w:val="00801622"/>
    <w:rsid w:val="008019DB"/>
    <w:rsid w:val="00802372"/>
    <w:rsid w:val="008049BE"/>
    <w:rsid w:val="008078C9"/>
    <w:rsid w:val="0080790F"/>
    <w:rsid w:val="00813950"/>
    <w:rsid w:val="00816EB3"/>
    <w:rsid w:val="0083172A"/>
    <w:rsid w:val="00835834"/>
    <w:rsid w:val="00835DAB"/>
    <w:rsid w:val="00842ADB"/>
    <w:rsid w:val="00843166"/>
    <w:rsid w:val="00844C52"/>
    <w:rsid w:val="00846A4D"/>
    <w:rsid w:val="00852AB1"/>
    <w:rsid w:val="00854F13"/>
    <w:rsid w:val="00856672"/>
    <w:rsid w:val="00862790"/>
    <w:rsid w:val="00863758"/>
    <w:rsid w:val="00864C29"/>
    <w:rsid w:val="0088402B"/>
    <w:rsid w:val="00890194"/>
    <w:rsid w:val="0089244A"/>
    <w:rsid w:val="00895460"/>
    <w:rsid w:val="0089586B"/>
    <w:rsid w:val="0089751D"/>
    <w:rsid w:val="008A16C9"/>
    <w:rsid w:val="008A2080"/>
    <w:rsid w:val="008A5881"/>
    <w:rsid w:val="008A6F64"/>
    <w:rsid w:val="008B4785"/>
    <w:rsid w:val="008B4BD4"/>
    <w:rsid w:val="008B570C"/>
    <w:rsid w:val="008B6723"/>
    <w:rsid w:val="008C035A"/>
    <w:rsid w:val="008C20FF"/>
    <w:rsid w:val="008C307A"/>
    <w:rsid w:val="008C3CE2"/>
    <w:rsid w:val="008C7E84"/>
    <w:rsid w:val="008D0F17"/>
    <w:rsid w:val="008D104E"/>
    <w:rsid w:val="008D789A"/>
    <w:rsid w:val="008E1731"/>
    <w:rsid w:val="008E25FB"/>
    <w:rsid w:val="008E2789"/>
    <w:rsid w:val="008E2C5C"/>
    <w:rsid w:val="008E37B7"/>
    <w:rsid w:val="008E5C7A"/>
    <w:rsid w:val="008F254F"/>
    <w:rsid w:val="008F4823"/>
    <w:rsid w:val="008F4B68"/>
    <w:rsid w:val="008F7031"/>
    <w:rsid w:val="00900C9B"/>
    <w:rsid w:val="009028FA"/>
    <w:rsid w:val="00904B94"/>
    <w:rsid w:val="009068F6"/>
    <w:rsid w:val="00911A61"/>
    <w:rsid w:val="00911DD0"/>
    <w:rsid w:val="00916303"/>
    <w:rsid w:val="00916FB9"/>
    <w:rsid w:val="0091783C"/>
    <w:rsid w:val="00917E35"/>
    <w:rsid w:val="00922238"/>
    <w:rsid w:val="00925DED"/>
    <w:rsid w:val="00931A93"/>
    <w:rsid w:val="0093368C"/>
    <w:rsid w:val="00935952"/>
    <w:rsid w:val="00935F06"/>
    <w:rsid w:val="00937546"/>
    <w:rsid w:val="0094308E"/>
    <w:rsid w:val="0095251F"/>
    <w:rsid w:val="00952F42"/>
    <w:rsid w:val="00954BAC"/>
    <w:rsid w:val="00956155"/>
    <w:rsid w:val="009577C8"/>
    <w:rsid w:val="009626B1"/>
    <w:rsid w:val="00962EB5"/>
    <w:rsid w:val="00964B2B"/>
    <w:rsid w:val="009654F4"/>
    <w:rsid w:val="00965B70"/>
    <w:rsid w:val="00966D98"/>
    <w:rsid w:val="0097022E"/>
    <w:rsid w:val="00972375"/>
    <w:rsid w:val="009730C4"/>
    <w:rsid w:val="0097505A"/>
    <w:rsid w:val="00985B75"/>
    <w:rsid w:val="0099174B"/>
    <w:rsid w:val="00995785"/>
    <w:rsid w:val="009A1A63"/>
    <w:rsid w:val="009A20B8"/>
    <w:rsid w:val="009A728F"/>
    <w:rsid w:val="009B1923"/>
    <w:rsid w:val="009B1BD1"/>
    <w:rsid w:val="009B4599"/>
    <w:rsid w:val="009C3E03"/>
    <w:rsid w:val="009C3F3A"/>
    <w:rsid w:val="009C5F04"/>
    <w:rsid w:val="009C6CC7"/>
    <w:rsid w:val="009D07BD"/>
    <w:rsid w:val="009D5E32"/>
    <w:rsid w:val="009D640E"/>
    <w:rsid w:val="009D7A1B"/>
    <w:rsid w:val="009E2D27"/>
    <w:rsid w:val="009E39B6"/>
    <w:rsid w:val="009E495E"/>
    <w:rsid w:val="009E4E5F"/>
    <w:rsid w:val="009F4249"/>
    <w:rsid w:val="00A029E4"/>
    <w:rsid w:val="00A02F17"/>
    <w:rsid w:val="00A04828"/>
    <w:rsid w:val="00A07339"/>
    <w:rsid w:val="00A10FAF"/>
    <w:rsid w:val="00A164BB"/>
    <w:rsid w:val="00A22CD4"/>
    <w:rsid w:val="00A24CB8"/>
    <w:rsid w:val="00A24D7D"/>
    <w:rsid w:val="00A262D8"/>
    <w:rsid w:val="00A27BFF"/>
    <w:rsid w:val="00A3078B"/>
    <w:rsid w:val="00A3608C"/>
    <w:rsid w:val="00A4665D"/>
    <w:rsid w:val="00A573F9"/>
    <w:rsid w:val="00A60979"/>
    <w:rsid w:val="00A60CF6"/>
    <w:rsid w:val="00A61B02"/>
    <w:rsid w:val="00A62067"/>
    <w:rsid w:val="00A6421C"/>
    <w:rsid w:val="00A65CC3"/>
    <w:rsid w:val="00A67057"/>
    <w:rsid w:val="00A80BA8"/>
    <w:rsid w:val="00A849E3"/>
    <w:rsid w:val="00A87E2A"/>
    <w:rsid w:val="00A909D4"/>
    <w:rsid w:val="00A93E01"/>
    <w:rsid w:val="00AA0412"/>
    <w:rsid w:val="00AA12CC"/>
    <w:rsid w:val="00AA3FC4"/>
    <w:rsid w:val="00AB1C8B"/>
    <w:rsid w:val="00AB4F00"/>
    <w:rsid w:val="00AB5163"/>
    <w:rsid w:val="00AB5E8E"/>
    <w:rsid w:val="00AB61CC"/>
    <w:rsid w:val="00AC0E58"/>
    <w:rsid w:val="00AC2F59"/>
    <w:rsid w:val="00AC30BD"/>
    <w:rsid w:val="00AC52FF"/>
    <w:rsid w:val="00AC6201"/>
    <w:rsid w:val="00AD7FDE"/>
    <w:rsid w:val="00AE02D8"/>
    <w:rsid w:val="00AE05F5"/>
    <w:rsid w:val="00AE1A2E"/>
    <w:rsid w:val="00AE2E4F"/>
    <w:rsid w:val="00AE5B26"/>
    <w:rsid w:val="00AE5D54"/>
    <w:rsid w:val="00AE7CAE"/>
    <w:rsid w:val="00AF26EF"/>
    <w:rsid w:val="00AF6EED"/>
    <w:rsid w:val="00AF7035"/>
    <w:rsid w:val="00B07806"/>
    <w:rsid w:val="00B07E3C"/>
    <w:rsid w:val="00B07F9E"/>
    <w:rsid w:val="00B1127A"/>
    <w:rsid w:val="00B11A34"/>
    <w:rsid w:val="00B12D38"/>
    <w:rsid w:val="00B17584"/>
    <w:rsid w:val="00B17C8F"/>
    <w:rsid w:val="00B22F3F"/>
    <w:rsid w:val="00B25043"/>
    <w:rsid w:val="00B31CF5"/>
    <w:rsid w:val="00B32EEB"/>
    <w:rsid w:val="00B409D3"/>
    <w:rsid w:val="00B4117B"/>
    <w:rsid w:val="00B41E35"/>
    <w:rsid w:val="00B42143"/>
    <w:rsid w:val="00B503DC"/>
    <w:rsid w:val="00B50831"/>
    <w:rsid w:val="00B56C2D"/>
    <w:rsid w:val="00B60223"/>
    <w:rsid w:val="00B61622"/>
    <w:rsid w:val="00B63527"/>
    <w:rsid w:val="00B63550"/>
    <w:rsid w:val="00B638C5"/>
    <w:rsid w:val="00B7436F"/>
    <w:rsid w:val="00B74BA0"/>
    <w:rsid w:val="00B81E5E"/>
    <w:rsid w:val="00B838F4"/>
    <w:rsid w:val="00B93DB8"/>
    <w:rsid w:val="00B96541"/>
    <w:rsid w:val="00BA226F"/>
    <w:rsid w:val="00BA3E5E"/>
    <w:rsid w:val="00BA4E01"/>
    <w:rsid w:val="00BA7442"/>
    <w:rsid w:val="00BB2D97"/>
    <w:rsid w:val="00BB68F7"/>
    <w:rsid w:val="00BB6944"/>
    <w:rsid w:val="00BC0602"/>
    <w:rsid w:val="00BC2148"/>
    <w:rsid w:val="00BC5C81"/>
    <w:rsid w:val="00BC6164"/>
    <w:rsid w:val="00BC63AF"/>
    <w:rsid w:val="00BC63BA"/>
    <w:rsid w:val="00BC69BD"/>
    <w:rsid w:val="00BC735F"/>
    <w:rsid w:val="00BD0279"/>
    <w:rsid w:val="00BD0EF3"/>
    <w:rsid w:val="00BD5AE3"/>
    <w:rsid w:val="00BE1A7E"/>
    <w:rsid w:val="00BE2010"/>
    <w:rsid w:val="00BE24CE"/>
    <w:rsid w:val="00BE464B"/>
    <w:rsid w:val="00BF24DD"/>
    <w:rsid w:val="00BF2F8F"/>
    <w:rsid w:val="00BF73A6"/>
    <w:rsid w:val="00C00B00"/>
    <w:rsid w:val="00C00CC0"/>
    <w:rsid w:val="00C02812"/>
    <w:rsid w:val="00C04F7F"/>
    <w:rsid w:val="00C052FD"/>
    <w:rsid w:val="00C12954"/>
    <w:rsid w:val="00C15B10"/>
    <w:rsid w:val="00C15F93"/>
    <w:rsid w:val="00C17F01"/>
    <w:rsid w:val="00C20866"/>
    <w:rsid w:val="00C300AE"/>
    <w:rsid w:val="00C321EC"/>
    <w:rsid w:val="00C3243D"/>
    <w:rsid w:val="00C355DC"/>
    <w:rsid w:val="00C36EAD"/>
    <w:rsid w:val="00C40ADA"/>
    <w:rsid w:val="00C40BD6"/>
    <w:rsid w:val="00C41D74"/>
    <w:rsid w:val="00C42688"/>
    <w:rsid w:val="00C45EDF"/>
    <w:rsid w:val="00C46AEC"/>
    <w:rsid w:val="00C5015F"/>
    <w:rsid w:val="00C55318"/>
    <w:rsid w:val="00C64658"/>
    <w:rsid w:val="00C6471A"/>
    <w:rsid w:val="00C6787E"/>
    <w:rsid w:val="00C70A48"/>
    <w:rsid w:val="00C71832"/>
    <w:rsid w:val="00C84E76"/>
    <w:rsid w:val="00C90F06"/>
    <w:rsid w:val="00C9166F"/>
    <w:rsid w:val="00C96CF8"/>
    <w:rsid w:val="00C96D66"/>
    <w:rsid w:val="00CA2F8E"/>
    <w:rsid w:val="00CA4C02"/>
    <w:rsid w:val="00CA5F5E"/>
    <w:rsid w:val="00CB592C"/>
    <w:rsid w:val="00CB5BB9"/>
    <w:rsid w:val="00CB66AB"/>
    <w:rsid w:val="00CC35CA"/>
    <w:rsid w:val="00CC40CD"/>
    <w:rsid w:val="00CC4B93"/>
    <w:rsid w:val="00CD0CE4"/>
    <w:rsid w:val="00CD228B"/>
    <w:rsid w:val="00CD38CB"/>
    <w:rsid w:val="00CD3E4B"/>
    <w:rsid w:val="00CE57DA"/>
    <w:rsid w:val="00CF0337"/>
    <w:rsid w:val="00CF15C3"/>
    <w:rsid w:val="00CF37A3"/>
    <w:rsid w:val="00CF3A2C"/>
    <w:rsid w:val="00CF6338"/>
    <w:rsid w:val="00D066F6"/>
    <w:rsid w:val="00D07885"/>
    <w:rsid w:val="00D17287"/>
    <w:rsid w:val="00D21EAE"/>
    <w:rsid w:val="00D23428"/>
    <w:rsid w:val="00D23EE2"/>
    <w:rsid w:val="00D241F7"/>
    <w:rsid w:val="00D34E4B"/>
    <w:rsid w:val="00D35A16"/>
    <w:rsid w:val="00D37B4A"/>
    <w:rsid w:val="00D4454C"/>
    <w:rsid w:val="00D4525B"/>
    <w:rsid w:val="00D4585A"/>
    <w:rsid w:val="00D534E4"/>
    <w:rsid w:val="00D55FC1"/>
    <w:rsid w:val="00D57848"/>
    <w:rsid w:val="00D60C9D"/>
    <w:rsid w:val="00D623F4"/>
    <w:rsid w:val="00D62F04"/>
    <w:rsid w:val="00D64770"/>
    <w:rsid w:val="00D67763"/>
    <w:rsid w:val="00D76CB7"/>
    <w:rsid w:val="00D80009"/>
    <w:rsid w:val="00D80E92"/>
    <w:rsid w:val="00D81BB2"/>
    <w:rsid w:val="00D90909"/>
    <w:rsid w:val="00DA17FD"/>
    <w:rsid w:val="00DA6F29"/>
    <w:rsid w:val="00DA7197"/>
    <w:rsid w:val="00DB4E99"/>
    <w:rsid w:val="00DB691D"/>
    <w:rsid w:val="00DC0108"/>
    <w:rsid w:val="00DC5A61"/>
    <w:rsid w:val="00DD2E93"/>
    <w:rsid w:val="00DD4BC9"/>
    <w:rsid w:val="00DD7CD6"/>
    <w:rsid w:val="00DE0749"/>
    <w:rsid w:val="00DE10F0"/>
    <w:rsid w:val="00DE1338"/>
    <w:rsid w:val="00DE3B98"/>
    <w:rsid w:val="00DE4E8E"/>
    <w:rsid w:val="00DE6847"/>
    <w:rsid w:val="00DF0A2C"/>
    <w:rsid w:val="00DF0BC8"/>
    <w:rsid w:val="00DF1729"/>
    <w:rsid w:val="00DF214C"/>
    <w:rsid w:val="00E01B1E"/>
    <w:rsid w:val="00E01E96"/>
    <w:rsid w:val="00E02114"/>
    <w:rsid w:val="00E066F0"/>
    <w:rsid w:val="00E15206"/>
    <w:rsid w:val="00E204DD"/>
    <w:rsid w:val="00E2116A"/>
    <w:rsid w:val="00E21DED"/>
    <w:rsid w:val="00E22C30"/>
    <w:rsid w:val="00E24B40"/>
    <w:rsid w:val="00E27A7A"/>
    <w:rsid w:val="00E303D2"/>
    <w:rsid w:val="00E37CF1"/>
    <w:rsid w:val="00E40352"/>
    <w:rsid w:val="00E40B42"/>
    <w:rsid w:val="00E4103D"/>
    <w:rsid w:val="00E41C36"/>
    <w:rsid w:val="00E423D4"/>
    <w:rsid w:val="00E473D8"/>
    <w:rsid w:val="00E509AC"/>
    <w:rsid w:val="00E51C06"/>
    <w:rsid w:val="00E54024"/>
    <w:rsid w:val="00E601CF"/>
    <w:rsid w:val="00E660A2"/>
    <w:rsid w:val="00E82E9B"/>
    <w:rsid w:val="00E87F58"/>
    <w:rsid w:val="00E913A8"/>
    <w:rsid w:val="00E91E86"/>
    <w:rsid w:val="00E939AB"/>
    <w:rsid w:val="00E94BC3"/>
    <w:rsid w:val="00E97D7A"/>
    <w:rsid w:val="00EA01CD"/>
    <w:rsid w:val="00EA40BD"/>
    <w:rsid w:val="00EB113B"/>
    <w:rsid w:val="00EB66C5"/>
    <w:rsid w:val="00EC1800"/>
    <w:rsid w:val="00EC6DFA"/>
    <w:rsid w:val="00ED4FA3"/>
    <w:rsid w:val="00EE2E03"/>
    <w:rsid w:val="00EE7AB2"/>
    <w:rsid w:val="00EF09D5"/>
    <w:rsid w:val="00EF1853"/>
    <w:rsid w:val="00EF59C9"/>
    <w:rsid w:val="00EF6861"/>
    <w:rsid w:val="00F0262C"/>
    <w:rsid w:val="00F077EC"/>
    <w:rsid w:val="00F07A02"/>
    <w:rsid w:val="00F21996"/>
    <w:rsid w:val="00F22C8A"/>
    <w:rsid w:val="00F240AA"/>
    <w:rsid w:val="00F26645"/>
    <w:rsid w:val="00F314EA"/>
    <w:rsid w:val="00F31A92"/>
    <w:rsid w:val="00F3412A"/>
    <w:rsid w:val="00F41633"/>
    <w:rsid w:val="00F426B4"/>
    <w:rsid w:val="00F43C35"/>
    <w:rsid w:val="00F5113C"/>
    <w:rsid w:val="00F63229"/>
    <w:rsid w:val="00F63454"/>
    <w:rsid w:val="00F67E1E"/>
    <w:rsid w:val="00F71480"/>
    <w:rsid w:val="00F75244"/>
    <w:rsid w:val="00F8030C"/>
    <w:rsid w:val="00F81664"/>
    <w:rsid w:val="00F81E21"/>
    <w:rsid w:val="00F8510E"/>
    <w:rsid w:val="00F85D97"/>
    <w:rsid w:val="00F86A3A"/>
    <w:rsid w:val="00F93295"/>
    <w:rsid w:val="00F953C8"/>
    <w:rsid w:val="00F979D6"/>
    <w:rsid w:val="00FA0E6A"/>
    <w:rsid w:val="00FA273A"/>
    <w:rsid w:val="00FA3717"/>
    <w:rsid w:val="00FA5A13"/>
    <w:rsid w:val="00FC4FD3"/>
    <w:rsid w:val="00FC5D8A"/>
    <w:rsid w:val="00FD0DF1"/>
    <w:rsid w:val="00FD4F31"/>
    <w:rsid w:val="00FD6AD4"/>
    <w:rsid w:val="00FD6D3F"/>
    <w:rsid w:val="00FE034B"/>
    <w:rsid w:val="00FE0C41"/>
    <w:rsid w:val="00FE2020"/>
    <w:rsid w:val="00FF1C41"/>
    <w:rsid w:val="00FF21EE"/>
    <w:rsid w:val="00FF3B83"/>
    <w:rsid w:val="00FF48DE"/>
    <w:rsid w:val="00FF4ADC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6BA81E"/>
  <w15:docId w15:val="{76841517-DE39-47B3-874C-70E9513B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804"/>
    <w:pPr>
      <w:spacing w:after="200" w:line="276" w:lineRule="auto"/>
    </w:pPr>
    <w:rPr>
      <w:sz w:val="22"/>
      <w:szCs w:val="22"/>
      <w:lang w:eastAsia="en-US"/>
    </w:rPr>
  </w:style>
  <w:style w:type="paragraph" w:styleId="Titre5">
    <w:name w:val="heading 5"/>
    <w:basedOn w:val="Normal"/>
    <w:link w:val="Titre5Car"/>
    <w:uiPriority w:val="9"/>
    <w:qFormat/>
    <w:rsid w:val="00EB66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12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12DD1"/>
  </w:style>
  <w:style w:type="paragraph" w:styleId="Pieddepage">
    <w:name w:val="footer"/>
    <w:basedOn w:val="Normal"/>
    <w:link w:val="PieddepageCar"/>
    <w:uiPriority w:val="99"/>
    <w:semiHidden/>
    <w:unhideWhenUsed/>
    <w:rsid w:val="00512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12DD1"/>
  </w:style>
  <w:style w:type="paragraph" w:styleId="Textedebulles">
    <w:name w:val="Balloon Text"/>
    <w:basedOn w:val="Normal"/>
    <w:link w:val="TextedebullesCar"/>
    <w:uiPriority w:val="99"/>
    <w:semiHidden/>
    <w:unhideWhenUsed/>
    <w:rsid w:val="0051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12D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35834"/>
    <w:pPr>
      <w:spacing w:after="348" w:line="348" w:lineRule="atLeast"/>
      <w:jc w:val="both"/>
    </w:pPr>
    <w:rPr>
      <w:rFonts w:ascii="Times New Roman" w:eastAsia="Times New Roman" w:hAnsi="Times New Roman"/>
      <w:sz w:val="27"/>
      <w:szCs w:val="27"/>
      <w:lang w:eastAsia="fr-FR"/>
    </w:rPr>
  </w:style>
  <w:style w:type="paragraph" w:styleId="Paragraphedeliste">
    <w:name w:val="List Paragraph"/>
    <w:basedOn w:val="Normal"/>
    <w:qFormat/>
    <w:rsid w:val="00935952"/>
    <w:pPr>
      <w:ind w:left="708"/>
    </w:pPr>
  </w:style>
  <w:style w:type="paragraph" w:styleId="Normalcentr">
    <w:name w:val="Block Text"/>
    <w:basedOn w:val="Normal"/>
    <w:rsid w:val="00964B2B"/>
    <w:pPr>
      <w:spacing w:after="0" w:line="240" w:lineRule="auto"/>
      <w:ind w:left="-540" w:right="-470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6">
    <w:name w:val="A6"/>
    <w:uiPriority w:val="99"/>
    <w:rsid w:val="00D17287"/>
    <w:rPr>
      <w:rFonts w:cs="Calibri"/>
      <w:b/>
      <w:bCs/>
      <w:color w:val="221E1F"/>
    </w:rPr>
  </w:style>
  <w:style w:type="paragraph" w:customStyle="1" w:styleId="Default">
    <w:name w:val="Default"/>
    <w:rsid w:val="003E4FC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lev">
    <w:name w:val="Strong"/>
    <w:uiPriority w:val="22"/>
    <w:qFormat/>
    <w:rsid w:val="00CD228B"/>
    <w:rPr>
      <w:b/>
      <w:bCs/>
    </w:rPr>
  </w:style>
  <w:style w:type="character" w:styleId="Lienhypertexte">
    <w:name w:val="Hyperlink"/>
    <w:basedOn w:val="Policepardfaut"/>
    <w:uiPriority w:val="99"/>
    <w:unhideWhenUsed/>
    <w:rsid w:val="001241F1"/>
    <w:rPr>
      <w:color w:val="0000FF"/>
      <w:u w:val="single"/>
    </w:rPr>
  </w:style>
  <w:style w:type="paragraph" w:customStyle="1" w:styleId="Aucunstyledeparagraphe">
    <w:name w:val="[Aucun style de paragraphe]"/>
    <w:rsid w:val="002E6CA2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A3">
    <w:name w:val="A3"/>
    <w:rsid w:val="00155AAA"/>
    <w:rPr>
      <w:rFonts w:cs="Intro Regular"/>
      <w:color w:val="000000"/>
      <w:sz w:val="20"/>
      <w:szCs w:val="20"/>
    </w:rPr>
  </w:style>
  <w:style w:type="character" w:customStyle="1" w:styleId="A4">
    <w:name w:val="A4"/>
    <w:rsid w:val="00155AAA"/>
    <w:rPr>
      <w:rFonts w:cs="Intro Regular"/>
      <w:color w:val="000000"/>
      <w:sz w:val="20"/>
      <w:szCs w:val="20"/>
      <w:u w:val="single"/>
    </w:rPr>
  </w:style>
  <w:style w:type="paragraph" w:customStyle="1" w:styleId="Pa5">
    <w:name w:val="Pa5"/>
    <w:basedOn w:val="Default"/>
    <w:next w:val="Default"/>
    <w:rsid w:val="00155AAA"/>
    <w:pPr>
      <w:adjustRightInd/>
      <w:spacing w:line="261" w:lineRule="atLeast"/>
    </w:pPr>
    <w:rPr>
      <w:rFonts w:ascii="Intro Regular" w:hAnsi="Intro Regular" w:cs="Times New Roman"/>
      <w:color w:val="auto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EB66C5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Policepardfaut"/>
    <w:rsid w:val="00EB66C5"/>
  </w:style>
  <w:style w:type="character" w:styleId="Mentionnonrsolue">
    <w:name w:val="Unresolved Mention"/>
    <w:basedOn w:val="Policepardfaut"/>
    <w:uiPriority w:val="99"/>
    <w:semiHidden/>
    <w:unhideWhenUsed/>
    <w:rsid w:val="007B6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2154">
              <w:marLeft w:val="0"/>
              <w:marRight w:val="0"/>
              <w:marTop w:val="149"/>
              <w:marBottom w:val="0"/>
              <w:divBdr>
                <w:top w:val="single" w:sz="12" w:space="7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0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mailto:manon.cassegrain@limoges-metropole.fr" TargetMode="External"/><Relationship Id="rId18" Type="http://schemas.openxmlformats.org/officeDocument/2006/relationships/hyperlink" Target="http://www.syded87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moges-metropole.fr" TargetMode="External"/><Relationship Id="rId17" Type="http://schemas.openxmlformats.org/officeDocument/2006/relationships/hyperlink" Target="mailto:vsimonneau@syded87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yded87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non.cassegrain@limoges-metropole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simonneau@syded87.org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limoges-metropole.f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06A9F-39FA-4440-A0D6-D5D9D02A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VDL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VALLEIX-H</dc:creator>
  <cp:keywords/>
  <cp:lastModifiedBy>Manon CASSEGRAIN</cp:lastModifiedBy>
  <cp:revision>114</cp:revision>
  <cp:lastPrinted>2015-08-21T09:31:00Z</cp:lastPrinted>
  <dcterms:created xsi:type="dcterms:W3CDTF">2014-08-28T13:56:00Z</dcterms:created>
  <dcterms:modified xsi:type="dcterms:W3CDTF">2024-01-25T13:17:00Z</dcterms:modified>
</cp:coreProperties>
</file>