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7BEB66" w14:textId="00BE0F5D" w:rsidR="00A01919" w:rsidRPr="00862A41" w:rsidRDefault="00862A41" w:rsidP="00862A41">
      <w:pPr>
        <w:spacing w:after="0" w:line="240" w:lineRule="auto"/>
        <w:ind w:left="-426" w:right="-567"/>
        <w:jc w:val="right"/>
        <w:rPr>
          <w:sz w:val="20"/>
        </w:rPr>
      </w:pPr>
      <w:r w:rsidRPr="00A5019F">
        <w:rPr>
          <w:noProof/>
          <w:szCs w:val="24"/>
          <w:highlight w:val="yellow"/>
          <w:lang w:eastAsia="fr-FR"/>
        </w:rPr>
        <w:drawing>
          <wp:anchor distT="0" distB="0" distL="114300" distR="114300" simplePos="0" relativeHeight="251661312" behindDoc="1" locked="0" layoutInCell="1" allowOverlap="1" wp14:anchorId="6C4B65FF" wp14:editId="1561FC96">
            <wp:simplePos x="0" y="0"/>
            <wp:positionH relativeFrom="margin">
              <wp:posOffset>-602615</wp:posOffset>
            </wp:positionH>
            <wp:positionV relativeFrom="paragraph">
              <wp:posOffset>-179070</wp:posOffset>
            </wp:positionV>
            <wp:extent cx="3299460" cy="733425"/>
            <wp:effectExtent l="0" t="0" r="0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330"/>
                    <a:stretch/>
                  </pic:blipFill>
                  <pic:spPr bwMode="auto">
                    <a:xfrm>
                      <a:off x="0" y="0"/>
                      <a:ext cx="329946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4AC4">
        <w:rPr>
          <w:sz w:val="20"/>
        </w:rPr>
        <w:t>Limoges</w:t>
      </w:r>
      <w:r w:rsidR="002E4AC4" w:rsidRPr="00862A41">
        <w:rPr>
          <w:sz w:val="20"/>
        </w:rPr>
        <w:t xml:space="preserve">, </w:t>
      </w:r>
      <w:r w:rsidRPr="00862A41">
        <w:rPr>
          <w:sz w:val="20"/>
        </w:rPr>
        <w:t xml:space="preserve">le </w:t>
      </w:r>
      <w:r w:rsidR="0018109E">
        <w:rPr>
          <w:sz w:val="20"/>
        </w:rPr>
        <w:t>1</w:t>
      </w:r>
      <w:r w:rsidR="0018109E" w:rsidRPr="0018109E">
        <w:rPr>
          <w:sz w:val="20"/>
          <w:vertAlign w:val="superscript"/>
        </w:rPr>
        <w:t>er</w:t>
      </w:r>
      <w:r w:rsidR="0018109E">
        <w:rPr>
          <w:sz w:val="20"/>
        </w:rPr>
        <w:t xml:space="preserve"> mars</w:t>
      </w:r>
      <w:r w:rsidR="00A01919" w:rsidRPr="00862A41">
        <w:rPr>
          <w:sz w:val="20"/>
        </w:rPr>
        <w:t xml:space="preserve"> 2023</w:t>
      </w:r>
    </w:p>
    <w:p w14:paraId="72CD3B3B" w14:textId="77777777" w:rsidR="00A5019F" w:rsidRPr="00A5019F" w:rsidRDefault="00A5019F" w:rsidP="00A5019F">
      <w:pPr>
        <w:spacing w:after="0" w:line="240" w:lineRule="auto"/>
        <w:ind w:left="-426" w:right="-567"/>
        <w:rPr>
          <w:b/>
          <w:color w:val="ED7D31" w:themeColor="accent2"/>
        </w:rPr>
      </w:pPr>
    </w:p>
    <w:p w14:paraId="7299272B" w14:textId="6B23D23E" w:rsidR="00862A41" w:rsidRDefault="00862A41" w:rsidP="006D5DF0">
      <w:pPr>
        <w:spacing w:after="0" w:line="240" w:lineRule="auto"/>
        <w:ind w:left="-426" w:right="-567"/>
        <w:jc w:val="center"/>
        <w:rPr>
          <w:b/>
          <w:sz w:val="32"/>
          <w:szCs w:val="36"/>
        </w:rPr>
      </w:pPr>
    </w:p>
    <w:p w14:paraId="584586DD" w14:textId="77777777" w:rsidR="00862A41" w:rsidRPr="00862A41" w:rsidRDefault="00862A41" w:rsidP="006D5DF0">
      <w:pPr>
        <w:spacing w:after="0" w:line="240" w:lineRule="auto"/>
        <w:ind w:left="-426" w:right="-567"/>
        <w:jc w:val="center"/>
        <w:rPr>
          <w:b/>
          <w:sz w:val="6"/>
          <w:szCs w:val="36"/>
        </w:rPr>
      </w:pPr>
    </w:p>
    <w:p w14:paraId="5A025AA1" w14:textId="7880A0A4" w:rsidR="00A01919" w:rsidRPr="00775951" w:rsidRDefault="00A01919" w:rsidP="006D5DF0">
      <w:pPr>
        <w:spacing w:after="0" w:line="240" w:lineRule="auto"/>
        <w:ind w:left="-426" w:right="-567"/>
        <w:jc w:val="center"/>
        <w:rPr>
          <w:b/>
          <w:sz w:val="32"/>
          <w:szCs w:val="36"/>
        </w:rPr>
      </w:pPr>
      <w:r w:rsidRPr="00775951">
        <w:rPr>
          <w:b/>
          <w:sz w:val="32"/>
          <w:szCs w:val="36"/>
        </w:rPr>
        <w:t>COMMUNIQU</w:t>
      </w:r>
      <w:r w:rsidRPr="00775951">
        <w:rPr>
          <w:rFonts w:cstheme="minorHAnsi"/>
          <w:b/>
          <w:sz w:val="32"/>
          <w:szCs w:val="36"/>
        </w:rPr>
        <w:t>É</w:t>
      </w:r>
      <w:r w:rsidRPr="00775951">
        <w:rPr>
          <w:b/>
          <w:sz w:val="32"/>
          <w:szCs w:val="36"/>
        </w:rPr>
        <w:t xml:space="preserve"> DE PRESSE</w:t>
      </w:r>
    </w:p>
    <w:p w14:paraId="275BC3A2" w14:textId="77777777" w:rsidR="00A01919" w:rsidRPr="00775951" w:rsidRDefault="00A01919" w:rsidP="003E51D1">
      <w:pPr>
        <w:spacing w:after="0" w:line="240" w:lineRule="auto"/>
        <w:ind w:left="-426" w:right="-567"/>
        <w:jc w:val="both"/>
        <w:rPr>
          <w:b/>
          <w:sz w:val="28"/>
        </w:rPr>
      </w:pPr>
      <w:r w:rsidRPr="00775951">
        <w:rPr>
          <w:b/>
          <w:sz w:val="28"/>
        </w:rPr>
        <w:t>--------</w:t>
      </w:r>
      <w:r w:rsidR="00332938" w:rsidRPr="00775951">
        <w:rPr>
          <w:b/>
          <w:sz w:val="28"/>
        </w:rPr>
        <w:t>--</w:t>
      </w:r>
      <w:r w:rsidRPr="00775951">
        <w:rPr>
          <w:b/>
          <w:sz w:val="28"/>
        </w:rPr>
        <w:t>---------</w:t>
      </w:r>
      <w:r w:rsidR="00332938" w:rsidRPr="00775951">
        <w:rPr>
          <w:b/>
          <w:sz w:val="28"/>
        </w:rPr>
        <w:t>--</w:t>
      </w:r>
      <w:r w:rsidRPr="00775951">
        <w:rPr>
          <w:b/>
          <w:sz w:val="28"/>
        </w:rPr>
        <w:t>-</w:t>
      </w:r>
      <w:r w:rsidR="00775951">
        <w:rPr>
          <w:b/>
          <w:sz w:val="28"/>
        </w:rPr>
        <w:t>---------</w:t>
      </w:r>
      <w:r w:rsidRPr="00775951">
        <w:rPr>
          <w:b/>
          <w:sz w:val="28"/>
        </w:rPr>
        <w:t>-----</w:t>
      </w:r>
      <w:r w:rsidR="00332938" w:rsidRPr="00775951">
        <w:rPr>
          <w:b/>
          <w:sz w:val="28"/>
        </w:rPr>
        <w:t>--</w:t>
      </w:r>
      <w:r w:rsidRPr="00775951">
        <w:rPr>
          <w:b/>
          <w:sz w:val="28"/>
        </w:rPr>
        <w:t>----</w:t>
      </w:r>
      <w:r w:rsidRPr="00775951">
        <w:rPr>
          <w:b/>
          <w:sz w:val="24"/>
          <w:szCs w:val="30"/>
        </w:rPr>
        <w:t>DESTINATION ALTERNANCE</w:t>
      </w:r>
      <w:r w:rsidRPr="00775951">
        <w:rPr>
          <w:b/>
          <w:sz w:val="28"/>
        </w:rPr>
        <w:t>-------</w:t>
      </w:r>
      <w:r w:rsidR="00332938" w:rsidRPr="00775951">
        <w:rPr>
          <w:b/>
          <w:sz w:val="28"/>
        </w:rPr>
        <w:t>--</w:t>
      </w:r>
      <w:r w:rsidR="00775951">
        <w:rPr>
          <w:b/>
          <w:sz w:val="28"/>
        </w:rPr>
        <w:t>-</w:t>
      </w:r>
      <w:r w:rsidRPr="00775951">
        <w:rPr>
          <w:b/>
          <w:sz w:val="28"/>
        </w:rPr>
        <w:t>-</w:t>
      </w:r>
      <w:r w:rsidR="00332938" w:rsidRPr="00775951">
        <w:rPr>
          <w:b/>
          <w:sz w:val="28"/>
        </w:rPr>
        <w:t>--</w:t>
      </w:r>
      <w:r w:rsidRPr="00775951">
        <w:rPr>
          <w:b/>
          <w:sz w:val="28"/>
        </w:rPr>
        <w:t>-</w:t>
      </w:r>
      <w:r w:rsidR="00332938" w:rsidRPr="00775951">
        <w:rPr>
          <w:b/>
          <w:sz w:val="28"/>
        </w:rPr>
        <w:t>--</w:t>
      </w:r>
      <w:r w:rsidRPr="00775951">
        <w:rPr>
          <w:b/>
          <w:sz w:val="28"/>
        </w:rPr>
        <w:t>------</w:t>
      </w:r>
      <w:r w:rsidR="00775951">
        <w:rPr>
          <w:b/>
          <w:sz w:val="28"/>
        </w:rPr>
        <w:t>-----</w:t>
      </w:r>
      <w:r w:rsidRPr="00775951">
        <w:rPr>
          <w:b/>
          <w:sz w:val="28"/>
        </w:rPr>
        <w:t>-------------</w:t>
      </w:r>
      <w:r w:rsidR="00775951">
        <w:rPr>
          <w:b/>
          <w:sz w:val="28"/>
        </w:rPr>
        <w:t>---</w:t>
      </w:r>
    </w:p>
    <w:p w14:paraId="066CDBF9" w14:textId="4FE88806" w:rsidR="00A01919" w:rsidRPr="00775951" w:rsidRDefault="00A01919" w:rsidP="003E51D1">
      <w:pPr>
        <w:spacing w:after="0" w:line="240" w:lineRule="auto"/>
        <w:ind w:left="-426" w:right="-567"/>
        <w:jc w:val="both"/>
        <w:rPr>
          <w:b/>
          <w:sz w:val="36"/>
        </w:rPr>
      </w:pPr>
    </w:p>
    <w:p w14:paraId="193F82D3" w14:textId="5BEB2C92" w:rsidR="003930B8" w:rsidRPr="00852A72" w:rsidRDefault="00A01919" w:rsidP="003E51D1">
      <w:pPr>
        <w:spacing w:after="0" w:line="240" w:lineRule="auto"/>
        <w:ind w:left="-426" w:right="-567"/>
        <w:jc w:val="both"/>
        <w:rPr>
          <w:b/>
          <w:bCs/>
          <w:sz w:val="24"/>
          <w:szCs w:val="24"/>
        </w:rPr>
      </w:pPr>
      <w:r w:rsidRPr="00852A72">
        <w:rPr>
          <w:b/>
          <w:bCs/>
          <w:sz w:val="24"/>
          <w:szCs w:val="24"/>
        </w:rPr>
        <w:t xml:space="preserve">Limoges Métropole et l’Espace Régional d’Information de Proximité Limoges </w:t>
      </w:r>
      <w:r w:rsidR="0091631D" w:rsidRPr="00852A72">
        <w:rPr>
          <w:b/>
          <w:bCs/>
          <w:sz w:val="24"/>
          <w:szCs w:val="24"/>
        </w:rPr>
        <w:t xml:space="preserve">ERIP </w:t>
      </w:r>
      <w:r w:rsidRPr="00852A72">
        <w:rPr>
          <w:b/>
          <w:bCs/>
          <w:sz w:val="24"/>
          <w:szCs w:val="24"/>
        </w:rPr>
        <w:t>(porté par la Mission Locale de l’Agglomération de Limoges) s’associent pour proposer un événement INFO &amp; EMPLOI, nommé DESTINATION ALTERNANCE.</w:t>
      </w:r>
    </w:p>
    <w:p w14:paraId="46676F09" w14:textId="15241467" w:rsidR="00775951" w:rsidRDefault="00775951" w:rsidP="00852A72">
      <w:pPr>
        <w:spacing w:after="0" w:line="240" w:lineRule="auto"/>
        <w:ind w:right="-567"/>
        <w:jc w:val="both"/>
        <w:rPr>
          <w:szCs w:val="24"/>
        </w:rPr>
      </w:pPr>
    </w:p>
    <w:p w14:paraId="091B76AD" w14:textId="0FBE2109" w:rsidR="00AB4154" w:rsidRPr="00852A72" w:rsidRDefault="00AB4154" w:rsidP="003E51D1">
      <w:pPr>
        <w:spacing w:after="0" w:line="240" w:lineRule="auto"/>
        <w:ind w:left="-426" w:right="-567"/>
        <w:jc w:val="both"/>
        <w:rPr>
          <w:b/>
          <w:bCs/>
          <w:szCs w:val="24"/>
        </w:rPr>
      </w:pPr>
      <w:r w:rsidRPr="00852A72">
        <w:rPr>
          <w:b/>
          <w:bCs/>
          <w:szCs w:val="24"/>
        </w:rPr>
        <w:t>L’alternance a toujours autant le vent en poupe</w:t>
      </w:r>
      <w:r w:rsidR="00852A72" w:rsidRPr="00862A41">
        <w:rPr>
          <w:b/>
          <w:bCs/>
          <w:szCs w:val="24"/>
        </w:rPr>
        <w:t xml:space="preserve">. </w:t>
      </w:r>
      <w:r w:rsidRPr="00862A41">
        <w:rPr>
          <w:b/>
          <w:bCs/>
          <w:szCs w:val="24"/>
        </w:rPr>
        <w:t xml:space="preserve">Les </w:t>
      </w:r>
      <w:r w:rsidR="000B4ABF">
        <w:rPr>
          <w:b/>
          <w:bCs/>
          <w:szCs w:val="24"/>
        </w:rPr>
        <w:t>aides de l’E</w:t>
      </w:r>
      <w:r w:rsidRPr="00852A72">
        <w:rPr>
          <w:b/>
          <w:bCs/>
          <w:szCs w:val="24"/>
        </w:rPr>
        <w:t xml:space="preserve">tat se poursuivent favorisant les embauches. Une solution idéale </w:t>
      </w:r>
      <w:r w:rsidR="0066474C" w:rsidRPr="00852A72">
        <w:rPr>
          <w:b/>
          <w:bCs/>
          <w:szCs w:val="24"/>
        </w:rPr>
        <w:t xml:space="preserve">d’une part </w:t>
      </w:r>
      <w:r w:rsidRPr="00852A72">
        <w:rPr>
          <w:b/>
          <w:bCs/>
          <w:szCs w:val="24"/>
        </w:rPr>
        <w:t>pour les candidats qui</w:t>
      </w:r>
      <w:r w:rsidR="00775951" w:rsidRPr="00852A72">
        <w:rPr>
          <w:b/>
          <w:bCs/>
          <w:szCs w:val="24"/>
        </w:rPr>
        <w:t xml:space="preserve"> se forment </w:t>
      </w:r>
      <w:r w:rsidRPr="00852A72">
        <w:rPr>
          <w:b/>
          <w:bCs/>
          <w:szCs w:val="24"/>
        </w:rPr>
        <w:t>et travail</w:t>
      </w:r>
      <w:r w:rsidR="006D7CAC" w:rsidRPr="00852A72">
        <w:rPr>
          <w:b/>
          <w:bCs/>
          <w:szCs w:val="24"/>
        </w:rPr>
        <w:t>lent</w:t>
      </w:r>
      <w:r w:rsidRPr="00852A72">
        <w:rPr>
          <w:b/>
          <w:bCs/>
          <w:szCs w:val="24"/>
        </w:rPr>
        <w:t xml:space="preserve"> en </w:t>
      </w:r>
      <w:r w:rsidR="0066474C" w:rsidRPr="00852A72">
        <w:rPr>
          <w:b/>
          <w:bCs/>
          <w:szCs w:val="24"/>
        </w:rPr>
        <w:t>même temps</w:t>
      </w:r>
      <w:r w:rsidRPr="00852A72">
        <w:rPr>
          <w:b/>
          <w:bCs/>
          <w:szCs w:val="24"/>
        </w:rPr>
        <w:t xml:space="preserve"> et </w:t>
      </w:r>
      <w:r w:rsidR="0066474C" w:rsidRPr="00852A72">
        <w:rPr>
          <w:b/>
          <w:bCs/>
          <w:szCs w:val="24"/>
        </w:rPr>
        <w:t xml:space="preserve">d’autre part </w:t>
      </w:r>
      <w:r w:rsidRPr="00852A72">
        <w:rPr>
          <w:b/>
          <w:bCs/>
          <w:szCs w:val="24"/>
        </w:rPr>
        <w:t>pour les entreprises qui sécurisent les parcours</w:t>
      </w:r>
      <w:r w:rsidR="006D7CAC" w:rsidRPr="00852A72">
        <w:rPr>
          <w:b/>
          <w:bCs/>
          <w:szCs w:val="24"/>
        </w:rPr>
        <w:t xml:space="preserve"> de leurs futurs collaborateurs et collaboratrices.</w:t>
      </w:r>
    </w:p>
    <w:p w14:paraId="7DA48C7B" w14:textId="64A02DE1" w:rsidR="0091631D" w:rsidRDefault="0091631D" w:rsidP="0091631D">
      <w:pPr>
        <w:pStyle w:val="field-chapo"/>
        <w:shd w:val="clear" w:color="auto" w:fill="FFFFFF"/>
        <w:spacing w:before="0" w:beforeAutospacing="0" w:after="0" w:afterAutospacing="0"/>
        <w:ind w:left="-426"/>
        <w:textAlignment w:val="baseline"/>
        <w:rPr>
          <w:rFonts w:asciiTheme="minorHAnsi" w:eastAsiaTheme="minorHAnsi" w:hAnsiTheme="minorHAnsi" w:cstheme="minorBidi"/>
          <w:sz w:val="22"/>
          <w:lang w:eastAsia="en-US"/>
        </w:rPr>
      </w:pPr>
    </w:p>
    <w:p w14:paraId="2CAE4F62" w14:textId="76E83B80" w:rsidR="0091631D" w:rsidRDefault="0091631D" w:rsidP="00852A72">
      <w:pPr>
        <w:pStyle w:val="field-chapo"/>
        <w:shd w:val="clear" w:color="auto" w:fill="FFFFFF"/>
        <w:spacing w:before="0" w:beforeAutospacing="0" w:after="0" w:afterAutospacing="0"/>
        <w:ind w:left="-426" w:right="-567"/>
        <w:jc w:val="both"/>
        <w:textAlignment w:val="baseline"/>
        <w:rPr>
          <w:rFonts w:ascii="Marianne Light" w:hAnsi="Marianne Light"/>
          <w:color w:val="000000"/>
          <w:sz w:val="20"/>
          <w:szCs w:val="20"/>
        </w:rPr>
      </w:pPr>
      <w:r w:rsidRPr="0091631D">
        <w:rPr>
          <w:rFonts w:asciiTheme="minorHAnsi" w:eastAsiaTheme="minorHAnsi" w:hAnsiTheme="minorHAnsi" w:cstheme="minorBidi"/>
          <w:sz w:val="22"/>
          <w:lang w:eastAsia="en-US"/>
        </w:rPr>
        <w:t>Du CAP au diplôme universitaire, faire des études, tout en acquérant une première expérience professionnelle et en étant rémunéré,</w:t>
      </w:r>
      <w:r>
        <w:rPr>
          <w:rFonts w:asciiTheme="minorHAnsi" w:eastAsiaTheme="minorHAnsi" w:hAnsiTheme="minorHAnsi" w:cstheme="minorBidi"/>
          <w:sz w:val="22"/>
          <w:lang w:eastAsia="en-US"/>
        </w:rPr>
        <w:t xml:space="preserve"> c’est possible</w:t>
      </w:r>
      <w:r w:rsidR="00852A72" w:rsidRPr="00862A41">
        <w:rPr>
          <w:rFonts w:asciiTheme="minorHAnsi" w:eastAsiaTheme="minorHAnsi" w:hAnsiTheme="minorHAnsi" w:cstheme="minorBidi"/>
          <w:sz w:val="22"/>
          <w:lang w:eastAsia="en-US"/>
        </w:rPr>
        <w:t>.</w:t>
      </w:r>
      <w:r w:rsidRPr="00862A41">
        <w:rPr>
          <w:rFonts w:asciiTheme="minorHAnsi" w:eastAsiaTheme="minorHAnsi" w:hAnsiTheme="minorHAnsi" w:cstheme="minorBidi"/>
          <w:sz w:val="22"/>
          <w:lang w:eastAsia="en-US"/>
        </w:rPr>
        <w:t xml:space="preserve"> La </w:t>
      </w:r>
      <w:r w:rsidRPr="0091631D">
        <w:rPr>
          <w:rFonts w:asciiTheme="minorHAnsi" w:eastAsiaTheme="minorHAnsi" w:hAnsiTheme="minorHAnsi" w:cstheme="minorBidi"/>
          <w:sz w:val="22"/>
          <w:lang w:eastAsia="en-US"/>
        </w:rPr>
        <w:t>formation en alternance en offre la possibilité</w:t>
      </w:r>
      <w:r>
        <w:rPr>
          <w:rFonts w:asciiTheme="minorHAnsi" w:eastAsiaTheme="minorHAnsi" w:hAnsiTheme="minorHAnsi" w:cstheme="minorBidi"/>
          <w:sz w:val="22"/>
          <w:lang w:eastAsia="en-US"/>
        </w:rPr>
        <w:t xml:space="preserve"> aux jeunes</w:t>
      </w:r>
      <w:r>
        <w:rPr>
          <w:rFonts w:ascii="Marianne Light" w:hAnsi="Marianne Light"/>
          <w:color w:val="000000"/>
          <w:sz w:val="20"/>
          <w:szCs w:val="20"/>
        </w:rPr>
        <w:t>.</w:t>
      </w:r>
    </w:p>
    <w:p w14:paraId="36283074" w14:textId="77777777" w:rsidR="0091631D" w:rsidRPr="00775951" w:rsidRDefault="0091631D" w:rsidP="003E51D1">
      <w:pPr>
        <w:spacing w:after="0" w:line="240" w:lineRule="auto"/>
        <w:ind w:left="-426" w:right="-567"/>
        <w:jc w:val="both"/>
        <w:rPr>
          <w:szCs w:val="24"/>
        </w:rPr>
      </w:pPr>
    </w:p>
    <w:p w14:paraId="3ED7A16A" w14:textId="129954EA" w:rsidR="003930B8" w:rsidRPr="00775951" w:rsidRDefault="003930B8" w:rsidP="003E51D1">
      <w:pPr>
        <w:spacing w:after="0" w:line="240" w:lineRule="auto"/>
        <w:ind w:left="-426" w:right="-567"/>
        <w:jc w:val="both"/>
        <w:rPr>
          <w:szCs w:val="24"/>
        </w:rPr>
      </w:pPr>
      <w:r w:rsidRPr="00775951">
        <w:rPr>
          <w:b/>
          <w:szCs w:val="24"/>
        </w:rPr>
        <w:t>Les acteurs de l’</w:t>
      </w:r>
      <w:r w:rsidR="00331122" w:rsidRPr="00775951">
        <w:rPr>
          <w:b/>
          <w:szCs w:val="24"/>
        </w:rPr>
        <w:t>emploi et de la formation</w:t>
      </w:r>
      <w:r w:rsidR="0066474C">
        <w:rPr>
          <w:b/>
          <w:szCs w:val="24"/>
        </w:rPr>
        <w:t xml:space="preserve"> ainsi que </w:t>
      </w:r>
      <w:r w:rsidRPr="00775951">
        <w:rPr>
          <w:b/>
          <w:szCs w:val="24"/>
        </w:rPr>
        <w:t>les entreprises du territoire se mobilisent</w:t>
      </w:r>
      <w:r w:rsidRPr="00775951">
        <w:rPr>
          <w:szCs w:val="24"/>
        </w:rPr>
        <w:t xml:space="preserve"> sur une journée autour de l’alternance. </w:t>
      </w:r>
      <w:r w:rsidRPr="00852A72">
        <w:rPr>
          <w:b/>
          <w:bCs/>
          <w:szCs w:val="24"/>
          <w:u w:val="single"/>
        </w:rPr>
        <w:t>Au programme</w:t>
      </w:r>
      <w:r w:rsidRPr="00852A72">
        <w:rPr>
          <w:b/>
          <w:bCs/>
          <w:szCs w:val="24"/>
        </w:rPr>
        <w:t> : informations, conseils, offres de recrutement en alternance façon JOB DATING.</w:t>
      </w:r>
    </w:p>
    <w:p w14:paraId="71584016" w14:textId="77777777" w:rsidR="003930B8" w:rsidRPr="00775951" w:rsidRDefault="003930B8" w:rsidP="003E51D1">
      <w:pPr>
        <w:spacing w:after="0" w:line="240" w:lineRule="auto"/>
        <w:ind w:left="-426" w:right="-567"/>
        <w:jc w:val="both"/>
        <w:rPr>
          <w:szCs w:val="24"/>
        </w:rPr>
      </w:pPr>
    </w:p>
    <w:p w14:paraId="619F915D" w14:textId="19446CAD" w:rsidR="003930B8" w:rsidRPr="00775951" w:rsidRDefault="003930B8" w:rsidP="003E51D1">
      <w:pPr>
        <w:spacing w:after="0" w:line="240" w:lineRule="auto"/>
        <w:ind w:left="-426" w:right="-567"/>
        <w:jc w:val="both"/>
        <w:rPr>
          <w:szCs w:val="24"/>
        </w:rPr>
      </w:pPr>
      <w:r w:rsidRPr="00775951">
        <w:rPr>
          <w:szCs w:val="24"/>
        </w:rPr>
        <w:t xml:space="preserve">Des </w:t>
      </w:r>
      <w:r w:rsidRPr="00775951">
        <w:rPr>
          <w:b/>
          <w:szCs w:val="24"/>
        </w:rPr>
        <w:t>pôles thématiques par secteurs d’activité</w:t>
      </w:r>
      <w:r w:rsidR="0066474C">
        <w:rPr>
          <w:b/>
          <w:szCs w:val="24"/>
        </w:rPr>
        <w:t>s</w:t>
      </w:r>
      <w:r w:rsidRPr="00775951">
        <w:rPr>
          <w:szCs w:val="24"/>
        </w:rPr>
        <w:t xml:space="preserve"> seront </w:t>
      </w:r>
      <w:r w:rsidR="00EF1959" w:rsidRPr="00775951">
        <w:rPr>
          <w:szCs w:val="24"/>
        </w:rPr>
        <w:t>organisé</w:t>
      </w:r>
      <w:r w:rsidR="00AC485A" w:rsidRPr="00775951">
        <w:rPr>
          <w:szCs w:val="24"/>
        </w:rPr>
        <w:t>s</w:t>
      </w:r>
      <w:r w:rsidRPr="00775951">
        <w:rPr>
          <w:szCs w:val="24"/>
        </w:rPr>
        <w:t xml:space="preserve"> (multi-sectoriels) réunissant à la fois les employeurs et les centres de formation d’un même domaine. Cela permettra de faciliter l’accès à l’information pour les usagers.</w:t>
      </w:r>
    </w:p>
    <w:p w14:paraId="419882EA" w14:textId="08C248F5" w:rsidR="003930B8" w:rsidRPr="00775951" w:rsidRDefault="003930B8" w:rsidP="003E51D1">
      <w:pPr>
        <w:spacing w:after="0" w:line="240" w:lineRule="auto"/>
        <w:ind w:left="-426" w:right="-567"/>
        <w:jc w:val="both"/>
        <w:rPr>
          <w:szCs w:val="24"/>
        </w:rPr>
      </w:pPr>
    </w:p>
    <w:p w14:paraId="12E31497" w14:textId="660FE6CB" w:rsidR="003930B8" w:rsidRPr="00775951" w:rsidRDefault="003930B8" w:rsidP="003E51D1">
      <w:pPr>
        <w:spacing w:after="0" w:line="240" w:lineRule="auto"/>
        <w:ind w:left="-426" w:right="-567"/>
        <w:jc w:val="both"/>
        <w:rPr>
          <w:szCs w:val="24"/>
        </w:rPr>
      </w:pPr>
      <w:r w:rsidRPr="00775951">
        <w:rPr>
          <w:szCs w:val="24"/>
        </w:rPr>
        <w:t xml:space="preserve">Un </w:t>
      </w:r>
      <w:r w:rsidRPr="00775951">
        <w:rPr>
          <w:b/>
          <w:szCs w:val="24"/>
        </w:rPr>
        <w:t>pôle conseils</w:t>
      </w:r>
      <w:r w:rsidRPr="00775951">
        <w:rPr>
          <w:szCs w:val="24"/>
        </w:rPr>
        <w:t xml:space="preserve"> sera déployé avec différents acteurs de l’</w:t>
      </w:r>
      <w:r w:rsidR="00EF1959" w:rsidRPr="00775951">
        <w:rPr>
          <w:szCs w:val="24"/>
        </w:rPr>
        <w:t>emploi tels que Pô</w:t>
      </w:r>
      <w:r w:rsidRPr="00775951">
        <w:rPr>
          <w:szCs w:val="24"/>
        </w:rPr>
        <w:t xml:space="preserve">le Emploi, les Missions Locales, Cap Emploi, l’Université de Limoges, la Boutique Club Emploi, Info Jeunes, l’association </w:t>
      </w:r>
      <w:r w:rsidR="00862A41">
        <w:rPr>
          <w:szCs w:val="24"/>
        </w:rPr>
        <w:t>NQT, la CCI de Limoges, CAP Métiers,</w:t>
      </w:r>
      <w:r w:rsidRPr="00775951">
        <w:rPr>
          <w:szCs w:val="24"/>
        </w:rPr>
        <w:t xml:space="preserve"> la Région Nouvelle Aquitaine</w:t>
      </w:r>
      <w:r w:rsidR="00862A41">
        <w:rPr>
          <w:szCs w:val="24"/>
        </w:rPr>
        <w:t xml:space="preserve"> et de nombreux partenaires</w:t>
      </w:r>
      <w:r w:rsidRPr="00775951">
        <w:rPr>
          <w:szCs w:val="24"/>
        </w:rPr>
        <w:t>.</w:t>
      </w:r>
    </w:p>
    <w:p w14:paraId="2C99A692" w14:textId="30570D4B" w:rsidR="003930B8" w:rsidRPr="00775951" w:rsidRDefault="003930B8" w:rsidP="003E51D1">
      <w:pPr>
        <w:spacing w:after="0" w:line="240" w:lineRule="auto"/>
        <w:ind w:left="-426" w:right="-567"/>
        <w:jc w:val="both"/>
        <w:rPr>
          <w:szCs w:val="24"/>
        </w:rPr>
      </w:pPr>
    </w:p>
    <w:p w14:paraId="68917FD6" w14:textId="7C32A362" w:rsidR="00331122" w:rsidRPr="00775951" w:rsidRDefault="00862A41" w:rsidP="003E51D1">
      <w:pPr>
        <w:spacing w:after="0" w:line="240" w:lineRule="auto"/>
        <w:ind w:left="-426" w:right="-567"/>
        <w:jc w:val="both"/>
        <w:rPr>
          <w:szCs w:val="24"/>
        </w:rPr>
      </w:pPr>
      <w:r>
        <w:rPr>
          <w:rFonts w:ascii="Calibri" w:hAnsi="Calibri" w:cs="Calibri"/>
          <w:color w:val="000000"/>
        </w:rPr>
        <w:t xml:space="preserve">Parmi les </w:t>
      </w:r>
      <w:r>
        <w:rPr>
          <w:rFonts w:ascii="Calibri" w:hAnsi="Calibri" w:cs="Calibri"/>
          <w:b/>
          <w:bCs/>
          <w:color w:val="000000"/>
        </w:rPr>
        <w:t>entreprises présentes</w:t>
      </w:r>
      <w:r>
        <w:rPr>
          <w:rFonts w:ascii="Calibri" w:hAnsi="Calibri" w:cs="Calibri"/>
          <w:color w:val="000000"/>
        </w:rPr>
        <w:t xml:space="preserve">, les candidat(e)s à l’alternance pourront rencontrer les GEIQ, Castorama, Eiffage, IDMC, </w:t>
      </w:r>
      <w:proofErr w:type="spellStart"/>
      <w:r>
        <w:rPr>
          <w:rFonts w:ascii="Calibri" w:hAnsi="Calibri" w:cs="Calibri"/>
          <w:color w:val="000000"/>
        </w:rPr>
        <w:t>Rioland</w:t>
      </w:r>
      <w:proofErr w:type="spellEnd"/>
      <w:r>
        <w:rPr>
          <w:rFonts w:ascii="Calibri" w:hAnsi="Calibri" w:cs="Calibri"/>
          <w:color w:val="000000"/>
        </w:rPr>
        <w:t xml:space="preserve">, de nombreuses structures d’aide à la personne, Limoges Métropole, </w:t>
      </w:r>
      <w:proofErr w:type="spellStart"/>
      <w:r>
        <w:rPr>
          <w:rFonts w:ascii="Calibri" w:hAnsi="Calibri" w:cs="Calibri"/>
          <w:color w:val="000000"/>
        </w:rPr>
        <w:t>Kyriad</w:t>
      </w:r>
      <w:proofErr w:type="spellEnd"/>
      <w:r>
        <w:rPr>
          <w:rFonts w:ascii="Calibri" w:hAnsi="Calibri" w:cs="Calibri"/>
          <w:color w:val="000000"/>
        </w:rPr>
        <w:t xml:space="preserve">, la Chapelle St Martin, STCLM, Carrefour </w:t>
      </w:r>
      <w:proofErr w:type="spellStart"/>
      <w:r>
        <w:rPr>
          <w:rFonts w:ascii="Calibri" w:hAnsi="Calibri" w:cs="Calibri"/>
          <w:color w:val="000000"/>
        </w:rPr>
        <w:t>Boisseuil</w:t>
      </w:r>
      <w:proofErr w:type="spellEnd"/>
      <w:r>
        <w:rPr>
          <w:rFonts w:ascii="Calibri" w:hAnsi="Calibri" w:cs="Calibri"/>
          <w:color w:val="000000"/>
        </w:rPr>
        <w:t xml:space="preserve">, Feuillette, Cora, le Crédit Agricole, Hermès, </w:t>
      </w:r>
      <w:proofErr w:type="spellStart"/>
      <w:r>
        <w:rPr>
          <w:rFonts w:ascii="Calibri" w:hAnsi="Calibri" w:cs="Calibri"/>
          <w:color w:val="000000"/>
        </w:rPr>
        <w:t>Sylvamo</w:t>
      </w:r>
      <w:proofErr w:type="spellEnd"/>
      <w:r>
        <w:rPr>
          <w:rFonts w:ascii="Calibri" w:hAnsi="Calibri" w:cs="Calibri"/>
          <w:color w:val="000000"/>
        </w:rPr>
        <w:t xml:space="preserve"> et b</w:t>
      </w:r>
      <w:r w:rsidR="0018109E">
        <w:rPr>
          <w:rFonts w:ascii="Calibri" w:hAnsi="Calibri" w:cs="Calibri"/>
          <w:color w:val="000000"/>
        </w:rPr>
        <w:t xml:space="preserve">ien d’autres encore. Plus de 70 </w:t>
      </w:r>
      <w:r>
        <w:rPr>
          <w:rFonts w:ascii="Calibri" w:hAnsi="Calibri" w:cs="Calibri"/>
          <w:color w:val="000000"/>
        </w:rPr>
        <w:t>entreprises sont d’ores et déjà inscrites</w:t>
      </w:r>
      <w:r w:rsidR="0018109E">
        <w:rPr>
          <w:rFonts w:ascii="Calibri" w:hAnsi="Calibri" w:cs="Calibri"/>
          <w:color w:val="000000"/>
        </w:rPr>
        <w:t xml:space="preserve"> mais également 40 centres de formation</w:t>
      </w:r>
      <w:r>
        <w:rPr>
          <w:rFonts w:ascii="Calibri" w:hAnsi="Calibri" w:cs="Calibri"/>
          <w:color w:val="000000"/>
        </w:rPr>
        <w:t>.</w:t>
      </w:r>
      <w:r w:rsidR="0018109E">
        <w:rPr>
          <w:rFonts w:ascii="Calibri" w:hAnsi="Calibri" w:cs="Calibri"/>
          <w:color w:val="000000"/>
        </w:rPr>
        <w:t xml:space="preserve"> </w:t>
      </w:r>
    </w:p>
    <w:p w14:paraId="2F135D8E" w14:textId="77777777" w:rsidR="00862A41" w:rsidRDefault="00862A41" w:rsidP="003E51D1">
      <w:pPr>
        <w:spacing w:after="0" w:line="240" w:lineRule="auto"/>
        <w:ind w:left="-426" w:right="-567"/>
        <w:jc w:val="both"/>
        <w:rPr>
          <w:szCs w:val="24"/>
        </w:rPr>
      </w:pPr>
    </w:p>
    <w:p w14:paraId="30E223CA" w14:textId="0B8CAE9C" w:rsidR="00331122" w:rsidRDefault="00331122" w:rsidP="003E51D1">
      <w:pPr>
        <w:spacing w:after="0" w:line="240" w:lineRule="auto"/>
        <w:ind w:left="-426" w:right="-567"/>
        <w:jc w:val="both"/>
        <w:rPr>
          <w:szCs w:val="24"/>
        </w:rPr>
      </w:pPr>
      <w:r w:rsidRPr="00775951">
        <w:rPr>
          <w:szCs w:val="24"/>
        </w:rPr>
        <w:t xml:space="preserve">La liste des entreprises présentes ainsi que leurs offres d’emploi seront </w:t>
      </w:r>
      <w:r w:rsidR="0066474C">
        <w:rPr>
          <w:szCs w:val="24"/>
        </w:rPr>
        <w:t xml:space="preserve">largement </w:t>
      </w:r>
      <w:r w:rsidRPr="00775951">
        <w:rPr>
          <w:szCs w:val="24"/>
        </w:rPr>
        <w:t>communiqué</w:t>
      </w:r>
      <w:r w:rsidR="00AC485A" w:rsidRPr="00775951">
        <w:rPr>
          <w:szCs w:val="24"/>
        </w:rPr>
        <w:t>es</w:t>
      </w:r>
      <w:r w:rsidRPr="00775951">
        <w:rPr>
          <w:szCs w:val="24"/>
        </w:rPr>
        <w:t xml:space="preserve"> pour favoriser les embauches.</w:t>
      </w:r>
    </w:p>
    <w:p w14:paraId="6E83B733" w14:textId="435641F9" w:rsidR="003E51D1" w:rsidRDefault="00862A41" w:rsidP="00862A41">
      <w:pPr>
        <w:tabs>
          <w:tab w:val="left" w:pos="2016"/>
        </w:tabs>
        <w:spacing w:after="0" w:line="240" w:lineRule="auto"/>
        <w:ind w:right="-567"/>
        <w:jc w:val="both"/>
        <w:rPr>
          <w:szCs w:val="24"/>
        </w:rPr>
      </w:pPr>
      <w:r>
        <w:rPr>
          <w:szCs w:val="24"/>
        </w:rPr>
        <w:tab/>
      </w:r>
    </w:p>
    <w:p w14:paraId="4E180FEB" w14:textId="2B526608" w:rsidR="00A01919" w:rsidRPr="00775951" w:rsidRDefault="00775951" w:rsidP="003E51D1">
      <w:pPr>
        <w:spacing w:after="0" w:line="240" w:lineRule="auto"/>
        <w:ind w:left="-426" w:right="-567"/>
        <w:jc w:val="center"/>
        <w:rPr>
          <w:b/>
          <w:szCs w:val="24"/>
        </w:rPr>
      </w:pPr>
      <w:r w:rsidRPr="00775951">
        <w:rPr>
          <w:b/>
          <w:szCs w:val="24"/>
        </w:rPr>
        <w:t>DATE &amp; LIEU :</w:t>
      </w:r>
    </w:p>
    <w:p w14:paraId="0C2795E6" w14:textId="3F115D76" w:rsidR="00A01919" w:rsidRPr="00775951" w:rsidRDefault="00A01919" w:rsidP="003E51D1">
      <w:pPr>
        <w:spacing w:after="0" w:line="240" w:lineRule="auto"/>
        <w:ind w:left="-426" w:right="-567"/>
        <w:jc w:val="center"/>
        <w:rPr>
          <w:b/>
          <w:szCs w:val="24"/>
        </w:rPr>
      </w:pPr>
      <w:r w:rsidRPr="00775951">
        <w:rPr>
          <w:b/>
          <w:szCs w:val="24"/>
        </w:rPr>
        <w:t>MERCREDI 15 mars 2023 de 10h à 17h en continu</w:t>
      </w:r>
    </w:p>
    <w:p w14:paraId="65AE3EC4" w14:textId="78C33EBD" w:rsidR="00775951" w:rsidRDefault="00332938" w:rsidP="003E51D1">
      <w:pPr>
        <w:spacing w:after="0" w:line="240" w:lineRule="auto"/>
        <w:ind w:left="-426" w:right="-567"/>
        <w:jc w:val="center"/>
        <w:rPr>
          <w:szCs w:val="24"/>
        </w:rPr>
      </w:pPr>
      <w:r w:rsidRPr="00775951">
        <w:rPr>
          <w:b/>
          <w:szCs w:val="24"/>
        </w:rPr>
        <w:t xml:space="preserve">Palais des sports de </w:t>
      </w:r>
      <w:proofErr w:type="spellStart"/>
      <w:r w:rsidRPr="00775951">
        <w:rPr>
          <w:b/>
          <w:szCs w:val="24"/>
        </w:rPr>
        <w:t>Beaublanc</w:t>
      </w:r>
      <w:proofErr w:type="spellEnd"/>
    </w:p>
    <w:p w14:paraId="68AAD777" w14:textId="2FE852E0" w:rsidR="00A01919" w:rsidRPr="00775951" w:rsidRDefault="00A01919" w:rsidP="003E51D1">
      <w:pPr>
        <w:spacing w:after="0" w:line="240" w:lineRule="auto"/>
        <w:ind w:left="-426" w:right="-567"/>
        <w:jc w:val="center"/>
        <w:rPr>
          <w:szCs w:val="24"/>
        </w:rPr>
      </w:pPr>
      <w:r w:rsidRPr="00775951">
        <w:rPr>
          <w:szCs w:val="24"/>
        </w:rPr>
        <w:t xml:space="preserve">Boulevard de </w:t>
      </w:r>
      <w:proofErr w:type="spellStart"/>
      <w:r w:rsidRPr="00775951">
        <w:rPr>
          <w:szCs w:val="24"/>
        </w:rPr>
        <w:t>Beaublanc</w:t>
      </w:r>
      <w:proofErr w:type="spellEnd"/>
      <w:r w:rsidR="00332938" w:rsidRPr="00775951">
        <w:rPr>
          <w:szCs w:val="24"/>
        </w:rPr>
        <w:t xml:space="preserve"> - </w:t>
      </w:r>
      <w:r w:rsidRPr="00775951">
        <w:rPr>
          <w:szCs w:val="24"/>
        </w:rPr>
        <w:t>87100 Limoges</w:t>
      </w:r>
    </w:p>
    <w:p w14:paraId="7D18F081" w14:textId="092BFFB3" w:rsidR="00332938" w:rsidRPr="00775951" w:rsidRDefault="00332938" w:rsidP="003E51D1">
      <w:pPr>
        <w:spacing w:after="0" w:line="240" w:lineRule="auto"/>
        <w:ind w:left="-426" w:right="-567"/>
        <w:jc w:val="both"/>
        <w:rPr>
          <w:szCs w:val="24"/>
        </w:rPr>
      </w:pPr>
    </w:p>
    <w:p w14:paraId="40CF83DE" w14:textId="3FCF5166" w:rsidR="00775951" w:rsidRPr="00775951" w:rsidRDefault="00331122" w:rsidP="003E51D1">
      <w:pPr>
        <w:spacing w:after="0" w:line="240" w:lineRule="auto"/>
        <w:ind w:left="-426" w:right="-567"/>
        <w:jc w:val="both"/>
        <w:rPr>
          <w:b/>
          <w:szCs w:val="24"/>
        </w:rPr>
      </w:pPr>
      <w:r w:rsidRPr="00775951">
        <w:rPr>
          <w:b/>
          <w:szCs w:val="24"/>
          <w:u w:val="single"/>
        </w:rPr>
        <w:t>Contacts</w:t>
      </w:r>
      <w:r w:rsidRPr="00775951">
        <w:rPr>
          <w:b/>
          <w:szCs w:val="24"/>
        </w:rPr>
        <w:t xml:space="preserve"> : </w:t>
      </w:r>
    </w:p>
    <w:p w14:paraId="264CD5D8" w14:textId="0D65E6D5" w:rsidR="00331122" w:rsidRPr="00775951" w:rsidRDefault="00331122" w:rsidP="003E51D1">
      <w:pPr>
        <w:pStyle w:val="Paragraphedeliste"/>
        <w:numPr>
          <w:ilvl w:val="0"/>
          <w:numId w:val="1"/>
        </w:numPr>
        <w:spacing w:after="0" w:line="240" w:lineRule="auto"/>
        <w:ind w:left="-142" w:right="-567"/>
        <w:jc w:val="both"/>
        <w:rPr>
          <w:szCs w:val="24"/>
        </w:rPr>
      </w:pPr>
      <w:bookmarkStart w:id="0" w:name="_GoBack"/>
      <w:bookmarkEnd w:id="0"/>
      <w:r w:rsidRPr="00775951">
        <w:rPr>
          <w:b/>
          <w:szCs w:val="24"/>
        </w:rPr>
        <w:t>Corinne REB</w:t>
      </w:r>
      <w:r w:rsidR="0066474C">
        <w:rPr>
          <w:b/>
          <w:szCs w:val="24"/>
        </w:rPr>
        <w:t>É</w:t>
      </w:r>
      <w:r w:rsidRPr="00775951">
        <w:rPr>
          <w:b/>
          <w:szCs w:val="24"/>
        </w:rPr>
        <w:t>RAT</w:t>
      </w:r>
      <w:r w:rsidRPr="00775951">
        <w:rPr>
          <w:szCs w:val="24"/>
        </w:rPr>
        <w:t xml:space="preserve"> / Directrice adjointe Mission Locale de l’Agglomération de Limoges / c.reberat@mlagglo-limoges.org / 06</w:t>
      </w:r>
      <w:r w:rsidR="006D5DF0" w:rsidRPr="00775951">
        <w:rPr>
          <w:szCs w:val="24"/>
        </w:rPr>
        <w:t xml:space="preserve"> </w:t>
      </w:r>
      <w:r w:rsidRPr="00775951">
        <w:rPr>
          <w:szCs w:val="24"/>
        </w:rPr>
        <w:t>84</w:t>
      </w:r>
      <w:r w:rsidR="006D5DF0" w:rsidRPr="00775951">
        <w:rPr>
          <w:szCs w:val="24"/>
        </w:rPr>
        <w:t xml:space="preserve"> </w:t>
      </w:r>
      <w:r w:rsidRPr="00775951">
        <w:rPr>
          <w:szCs w:val="24"/>
        </w:rPr>
        <w:t>81</w:t>
      </w:r>
      <w:r w:rsidR="006D5DF0" w:rsidRPr="00775951">
        <w:rPr>
          <w:szCs w:val="24"/>
        </w:rPr>
        <w:t xml:space="preserve"> </w:t>
      </w:r>
      <w:r w:rsidRPr="00775951">
        <w:rPr>
          <w:szCs w:val="24"/>
        </w:rPr>
        <w:t>07</w:t>
      </w:r>
      <w:r w:rsidR="006D5DF0" w:rsidRPr="00775951">
        <w:rPr>
          <w:szCs w:val="24"/>
        </w:rPr>
        <w:t xml:space="preserve"> </w:t>
      </w:r>
      <w:r w:rsidRPr="00775951">
        <w:rPr>
          <w:szCs w:val="24"/>
        </w:rPr>
        <w:t>23</w:t>
      </w:r>
    </w:p>
    <w:p w14:paraId="6CB483BA" w14:textId="01DF7C56" w:rsidR="00331122" w:rsidRPr="00862A41" w:rsidRDefault="00DA195C" w:rsidP="003E51D1">
      <w:pPr>
        <w:pStyle w:val="NormalWeb"/>
        <w:numPr>
          <w:ilvl w:val="0"/>
          <w:numId w:val="1"/>
        </w:numPr>
        <w:shd w:val="clear" w:color="auto" w:fill="FFFFFF"/>
        <w:ind w:left="-142" w:right="-567"/>
        <w:jc w:val="both"/>
        <w:rPr>
          <w:rFonts w:asciiTheme="minorHAnsi" w:hAnsiTheme="minorHAnsi" w:cstheme="minorBidi"/>
          <w:sz w:val="22"/>
          <w:lang w:eastAsia="en-US"/>
        </w:rPr>
      </w:pPr>
      <w:r w:rsidRPr="00862A41">
        <w:rPr>
          <w:rFonts w:asciiTheme="minorHAnsi" w:hAnsiTheme="minorHAnsi" w:cstheme="minorBidi"/>
          <w:b/>
          <w:sz w:val="22"/>
          <w:lang w:eastAsia="en-US"/>
        </w:rPr>
        <w:t>Manon CASSEGRAIN</w:t>
      </w:r>
      <w:r w:rsidR="00331122" w:rsidRPr="00862A41">
        <w:rPr>
          <w:rFonts w:asciiTheme="minorHAnsi" w:hAnsiTheme="minorHAnsi" w:cstheme="minorBidi"/>
          <w:sz w:val="22"/>
          <w:lang w:eastAsia="en-US"/>
        </w:rPr>
        <w:t xml:space="preserve"> / </w:t>
      </w:r>
      <w:r w:rsidRPr="00862A41">
        <w:rPr>
          <w:rFonts w:asciiTheme="minorHAnsi" w:hAnsiTheme="minorHAnsi" w:cstheme="minorBidi"/>
          <w:sz w:val="22"/>
          <w:lang w:eastAsia="en-US"/>
        </w:rPr>
        <w:t>Attachée de presse</w:t>
      </w:r>
      <w:r w:rsidR="00331122" w:rsidRPr="00862A41">
        <w:rPr>
          <w:rFonts w:asciiTheme="minorHAnsi" w:hAnsiTheme="minorHAnsi" w:cstheme="minorBidi"/>
          <w:sz w:val="22"/>
        </w:rPr>
        <w:t xml:space="preserve"> / ma</w:t>
      </w:r>
      <w:r w:rsidRPr="00862A41">
        <w:rPr>
          <w:rFonts w:asciiTheme="minorHAnsi" w:hAnsiTheme="minorHAnsi" w:cstheme="minorBidi"/>
          <w:sz w:val="22"/>
        </w:rPr>
        <w:t>non.cassegrain</w:t>
      </w:r>
      <w:r w:rsidR="00331122" w:rsidRPr="00862A41">
        <w:rPr>
          <w:rFonts w:asciiTheme="minorHAnsi" w:hAnsiTheme="minorHAnsi" w:cstheme="minorBidi"/>
          <w:sz w:val="22"/>
        </w:rPr>
        <w:t xml:space="preserve">@limoges-metropole.fr </w:t>
      </w:r>
      <w:r w:rsidR="006D5DF0" w:rsidRPr="00862A41">
        <w:rPr>
          <w:rFonts w:asciiTheme="minorHAnsi" w:hAnsiTheme="minorHAnsi" w:cstheme="minorBidi"/>
          <w:sz w:val="22"/>
        </w:rPr>
        <w:t xml:space="preserve">/ 06 </w:t>
      </w:r>
      <w:r w:rsidRPr="00862A41">
        <w:rPr>
          <w:rFonts w:asciiTheme="minorHAnsi" w:hAnsiTheme="minorHAnsi" w:cstheme="minorBidi"/>
          <w:sz w:val="22"/>
        </w:rPr>
        <w:t>62 89 77 71</w:t>
      </w:r>
    </w:p>
    <w:p w14:paraId="642E629D" w14:textId="4B413E0A" w:rsidR="00332938" w:rsidRDefault="00332938" w:rsidP="003E51D1">
      <w:pPr>
        <w:pStyle w:val="NormalWeb"/>
        <w:shd w:val="clear" w:color="auto" w:fill="FFFFFF"/>
        <w:ind w:left="-426" w:right="-567"/>
        <w:jc w:val="both"/>
        <w:rPr>
          <w:rFonts w:asciiTheme="minorHAnsi" w:hAnsiTheme="minorHAnsi" w:cstheme="minorBidi"/>
          <w:sz w:val="22"/>
          <w:lang w:eastAsia="en-US"/>
        </w:rPr>
      </w:pPr>
    </w:p>
    <w:p w14:paraId="628A1E8A" w14:textId="4A68BA30" w:rsidR="00775951" w:rsidRPr="00775951" w:rsidRDefault="00775951" w:rsidP="003E51D1">
      <w:pPr>
        <w:pStyle w:val="NormalWeb"/>
        <w:shd w:val="clear" w:color="auto" w:fill="FFFFFF"/>
        <w:ind w:left="-426" w:right="-567"/>
        <w:jc w:val="both"/>
        <w:rPr>
          <w:rFonts w:asciiTheme="minorHAnsi" w:hAnsiTheme="minorHAnsi" w:cstheme="minorBidi"/>
          <w:sz w:val="22"/>
          <w:lang w:eastAsia="en-US"/>
        </w:rPr>
      </w:pPr>
    </w:p>
    <w:p w14:paraId="67C2777C" w14:textId="553E5AE6" w:rsidR="00A01919" w:rsidRPr="00775951" w:rsidRDefault="00A01919" w:rsidP="003E51D1">
      <w:pPr>
        <w:spacing w:after="0" w:line="240" w:lineRule="auto"/>
        <w:ind w:left="-426" w:right="-567"/>
        <w:jc w:val="both"/>
        <w:rPr>
          <w:szCs w:val="24"/>
        </w:rPr>
      </w:pPr>
      <w:r w:rsidRPr="00775951">
        <w:rPr>
          <w:b/>
          <w:szCs w:val="24"/>
        </w:rPr>
        <w:t>Destination Alternance</w:t>
      </w:r>
      <w:r w:rsidRPr="00775951">
        <w:rPr>
          <w:szCs w:val="24"/>
        </w:rPr>
        <w:t xml:space="preserve"> est un événement annuel, qui sera amené à être reconduit chaque année. Aussi, une série d’événements nommés « DESTINATION… » vont devenir récurrent</w:t>
      </w:r>
      <w:r w:rsidR="00331122" w:rsidRPr="00775951">
        <w:rPr>
          <w:szCs w:val="24"/>
        </w:rPr>
        <w:t>s</w:t>
      </w:r>
      <w:r w:rsidRPr="00775951">
        <w:rPr>
          <w:szCs w:val="24"/>
        </w:rPr>
        <w:t xml:space="preserve"> en partenariat av</w:t>
      </w:r>
      <w:r w:rsidR="00331122" w:rsidRPr="00775951">
        <w:rPr>
          <w:szCs w:val="24"/>
        </w:rPr>
        <w:t>ec Limoges Métropole. L</w:t>
      </w:r>
      <w:r w:rsidRPr="00775951">
        <w:rPr>
          <w:szCs w:val="24"/>
        </w:rPr>
        <w:t>es thématiques seront déterminées en fonction des besoins du territoire.</w:t>
      </w:r>
    </w:p>
    <w:p w14:paraId="5A100B39" w14:textId="796E51F8" w:rsidR="00A5019F" w:rsidRDefault="00A5019F" w:rsidP="006D5DF0">
      <w:pPr>
        <w:spacing w:after="0" w:line="240" w:lineRule="auto"/>
        <w:ind w:left="-426" w:right="-567"/>
        <w:jc w:val="both"/>
        <w:rPr>
          <w:szCs w:val="24"/>
        </w:rPr>
      </w:pPr>
    </w:p>
    <w:p w14:paraId="2A6ECAB5" w14:textId="049A39A8" w:rsidR="00332938" w:rsidRPr="00775951" w:rsidRDefault="00862A41" w:rsidP="00862A41">
      <w:pPr>
        <w:spacing w:after="0" w:line="240" w:lineRule="auto"/>
        <w:ind w:right="-567"/>
        <w:jc w:val="both"/>
        <w:rPr>
          <w:szCs w:val="24"/>
        </w:rPr>
      </w:pPr>
      <w:r w:rsidRPr="00A5019F">
        <w:rPr>
          <w:noProof/>
          <w:szCs w:val="24"/>
          <w:highlight w:val="yellow"/>
          <w:lang w:eastAsia="fr-FR"/>
        </w:rPr>
        <w:drawing>
          <wp:anchor distT="0" distB="0" distL="114300" distR="114300" simplePos="0" relativeHeight="251659264" behindDoc="1" locked="0" layoutInCell="1" allowOverlap="1" wp14:anchorId="35FAB337" wp14:editId="3E26869E">
            <wp:simplePos x="0" y="0"/>
            <wp:positionH relativeFrom="margin">
              <wp:posOffset>1691005</wp:posOffset>
            </wp:positionH>
            <wp:positionV relativeFrom="paragraph">
              <wp:posOffset>135890</wp:posOffset>
            </wp:positionV>
            <wp:extent cx="3606800" cy="733425"/>
            <wp:effectExtent l="0" t="0" r="0" b="952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890"/>
                    <a:stretch/>
                  </pic:blipFill>
                  <pic:spPr bwMode="auto">
                    <a:xfrm>
                      <a:off x="0" y="0"/>
                      <a:ext cx="36068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3427D" w14:textId="183B4652" w:rsidR="00332938" w:rsidRPr="00775951" w:rsidRDefault="006D6F69" w:rsidP="006D5DF0">
      <w:pPr>
        <w:spacing w:after="0" w:line="240" w:lineRule="auto"/>
        <w:ind w:left="-426" w:right="-567"/>
        <w:jc w:val="both"/>
        <w:rPr>
          <w:szCs w:val="24"/>
        </w:rPr>
      </w:pPr>
      <w:r w:rsidRPr="006D6F69">
        <w:rPr>
          <w:b/>
          <w:noProof/>
          <w:szCs w:val="24"/>
          <w:lang w:eastAsia="fr-FR"/>
        </w:rPr>
        <w:drawing>
          <wp:anchor distT="0" distB="0" distL="114300" distR="114300" simplePos="0" relativeHeight="251662336" behindDoc="1" locked="0" layoutInCell="1" allowOverlap="1" wp14:anchorId="520DC2A3" wp14:editId="64FE2BCA">
            <wp:simplePos x="0" y="0"/>
            <wp:positionH relativeFrom="margin">
              <wp:posOffset>548005</wp:posOffset>
            </wp:positionH>
            <wp:positionV relativeFrom="paragraph">
              <wp:posOffset>187077</wp:posOffset>
            </wp:positionV>
            <wp:extent cx="1082675" cy="378596"/>
            <wp:effectExtent l="0" t="0" r="3175" b="2540"/>
            <wp:wrapNone/>
            <wp:docPr id="4" name="Image 4" descr="\\SRV-VM-FILES\profils$\IWO\Desktop\logo VDL pays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RV-VM-FILES\profils$\IWO\Desktop\logo VDL paysa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795" cy="379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32938" w:rsidRPr="00775951" w:rsidSect="0091631D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 Light">
    <w:altName w:val="Times New Roman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93E80"/>
    <w:multiLevelType w:val="hybridMultilevel"/>
    <w:tmpl w:val="0504A9DE"/>
    <w:lvl w:ilvl="0" w:tplc="040C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919"/>
    <w:rsid w:val="000B4ABF"/>
    <w:rsid w:val="0018109E"/>
    <w:rsid w:val="002E4AC4"/>
    <w:rsid w:val="00331122"/>
    <w:rsid w:val="00332938"/>
    <w:rsid w:val="003930B8"/>
    <w:rsid w:val="003A6D57"/>
    <w:rsid w:val="003E51D1"/>
    <w:rsid w:val="0066474C"/>
    <w:rsid w:val="006D5DF0"/>
    <w:rsid w:val="006D6F69"/>
    <w:rsid w:val="006D7CAC"/>
    <w:rsid w:val="006F53AA"/>
    <w:rsid w:val="00775951"/>
    <w:rsid w:val="007D7D25"/>
    <w:rsid w:val="00852A72"/>
    <w:rsid w:val="00862A41"/>
    <w:rsid w:val="0091631D"/>
    <w:rsid w:val="00A01919"/>
    <w:rsid w:val="00A5019F"/>
    <w:rsid w:val="00AB4154"/>
    <w:rsid w:val="00AC485A"/>
    <w:rsid w:val="00B83FB6"/>
    <w:rsid w:val="00BF5536"/>
    <w:rsid w:val="00CB70BE"/>
    <w:rsid w:val="00DA195C"/>
    <w:rsid w:val="00EF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8D338"/>
  <w15:chartTrackingRefBased/>
  <w15:docId w15:val="{AAF60445-27FF-4405-B4CE-D550DFBC7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3112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31122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EF195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F1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1959"/>
    <w:rPr>
      <w:rFonts w:ascii="Segoe UI" w:hAnsi="Segoe UI" w:cs="Segoe UI"/>
      <w:sz w:val="18"/>
      <w:szCs w:val="18"/>
    </w:rPr>
  </w:style>
  <w:style w:type="paragraph" w:customStyle="1" w:styleId="field-chapo">
    <w:name w:val="field-chapo"/>
    <w:basedOn w:val="Normal"/>
    <w:rsid w:val="00916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7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6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F6548E60</Template>
  <TotalTime>19</TotalTime>
  <Pages>1</Pages>
  <Words>445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Moreau</dc:creator>
  <cp:keywords/>
  <dc:description/>
  <cp:lastModifiedBy>Isabelle Moreau</cp:lastModifiedBy>
  <cp:revision>10</cp:revision>
  <cp:lastPrinted>2023-02-03T10:38:00Z</cp:lastPrinted>
  <dcterms:created xsi:type="dcterms:W3CDTF">2023-02-07T17:15:00Z</dcterms:created>
  <dcterms:modified xsi:type="dcterms:W3CDTF">2023-03-01T11:54:00Z</dcterms:modified>
</cp:coreProperties>
</file>